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CD1" w:rsidRDefault="00EF1CD1" w:rsidP="00EF1CD1">
      <w:pPr>
        <w:spacing w:line="259" w:lineRule="auto"/>
        <w:ind w:left="-439"/>
        <w:jc w:val="center"/>
        <w:rPr>
          <w:sz w:val="20"/>
          <w:szCs w:val="20"/>
        </w:rPr>
      </w:pPr>
      <w:r>
        <w:rPr>
          <w:b/>
          <w:noProof/>
          <w:sz w:val="18"/>
          <w:szCs w:val="18"/>
        </w:rPr>
        <w:drawing>
          <wp:anchor distT="0" distB="0" distL="114300" distR="114300" simplePos="0" relativeHeight="251661312" behindDoc="1" locked="0" layoutInCell="0" allowOverlap="1">
            <wp:simplePos x="0" y="0"/>
            <wp:positionH relativeFrom="column">
              <wp:posOffset>4867275</wp:posOffset>
            </wp:positionH>
            <wp:positionV relativeFrom="paragraph">
              <wp:posOffset>-610236</wp:posOffset>
            </wp:positionV>
            <wp:extent cx="638175" cy="523875"/>
            <wp:effectExtent l="1905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638175" cy="523875"/>
                    </a:xfrm>
                    <a:prstGeom prst="rect">
                      <a:avLst/>
                    </a:prstGeom>
                    <a:noFill/>
                    <a:ln w="9525">
                      <a:noFill/>
                      <a:miter lim="800000"/>
                      <a:headEnd/>
                      <a:tailEnd/>
                    </a:ln>
                  </pic:spPr>
                </pic:pic>
              </a:graphicData>
            </a:graphic>
          </wp:anchor>
        </w:drawing>
      </w:r>
      <w:r w:rsidRPr="00350CCF">
        <w:rPr>
          <w:sz w:val="20"/>
          <w:szCs w:val="20"/>
        </w:rPr>
        <w:t>CLUBUL  SPORTIV SCOLAR BAIA SPRIE</w:t>
      </w:r>
      <w:r w:rsidRPr="00350CCF">
        <w:rPr>
          <w:sz w:val="20"/>
          <w:szCs w:val="20"/>
        </w:rPr>
        <w:tab/>
      </w:r>
      <w:r>
        <w:rPr>
          <w:noProof/>
        </w:rPr>
        <w:drawing>
          <wp:anchor distT="0" distB="0" distL="114300" distR="114300" simplePos="0" relativeHeight="251660288" behindDoc="0" locked="0" layoutInCell="1" allowOverlap="1">
            <wp:simplePos x="0" y="0"/>
            <wp:positionH relativeFrom="margin">
              <wp:posOffset>-8890</wp:posOffset>
            </wp:positionH>
            <wp:positionV relativeFrom="margin">
              <wp:posOffset>-542925</wp:posOffset>
            </wp:positionV>
            <wp:extent cx="733425" cy="457200"/>
            <wp:effectExtent l="19050" t="0" r="9525" b="0"/>
            <wp:wrapSquare wrapText="bothSides"/>
            <wp:docPr id="2" name="Picture 4" descr="sigl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gla2"/>
                    <pic:cNvPicPr>
                      <a:picLocks noChangeAspect="1" noChangeArrowheads="1"/>
                    </pic:cNvPicPr>
                  </pic:nvPicPr>
                  <pic:blipFill>
                    <a:blip r:embed="rId9" cstate="print"/>
                    <a:srcRect/>
                    <a:stretch>
                      <a:fillRect/>
                    </a:stretch>
                  </pic:blipFill>
                  <pic:spPr bwMode="auto">
                    <a:xfrm>
                      <a:off x="0" y="0"/>
                      <a:ext cx="733425" cy="457200"/>
                    </a:xfrm>
                    <a:prstGeom prst="rect">
                      <a:avLst/>
                    </a:prstGeom>
                    <a:noFill/>
                    <a:ln w="9525">
                      <a:noFill/>
                      <a:miter lim="800000"/>
                      <a:headEnd/>
                      <a:tailEnd/>
                    </a:ln>
                  </pic:spPr>
                </pic:pic>
              </a:graphicData>
            </a:graphic>
          </wp:anchor>
        </w:drawing>
      </w:r>
      <w:r>
        <w:tab/>
        <w:t xml:space="preserve">                                              </w:t>
      </w:r>
      <w:r>
        <w:rPr>
          <w:rFonts w:eastAsia="Times New Roman"/>
          <w:b/>
          <w:bCs/>
          <w:sz w:val="15"/>
          <w:szCs w:val="15"/>
        </w:rPr>
        <w:t xml:space="preserve">MINISTERUL EDUCATIEI </w:t>
      </w:r>
    </w:p>
    <w:p w:rsidR="00EF1CD1" w:rsidRDefault="00EF1CD1" w:rsidP="00EF1CD1">
      <w:pPr>
        <w:tabs>
          <w:tab w:val="center" w:pos="4465"/>
        </w:tabs>
      </w:pPr>
    </w:p>
    <w:p w:rsidR="00EF1CD1" w:rsidRDefault="00EF1CD1" w:rsidP="00EF1CD1">
      <w:pPr>
        <w:pStyle w:val="Header"/>
        <w:tabs>
          <w:tab w:val="clear" w:pos="4536"/>
          <w:tab w:val="clear" w:pos="9072"/>
          <w:tab w:val="left" w:pos="1215"/>
        </w:tabs>
        <w:rPr>
          <w:b/>
          <w:noProof/>
          <w:sz w:val="18"/>
          <w:szCs w:val="18"/>
        </w:rPr>
      </w:pPr>
      <w:r>
        <w:rPr>
          <w:b/>
          <w:noProof/>
          <w:sz w:val="18"/>
          <w:szCs w:val="18"/>
        </w:rPr>
        <w:t xml:space="preserve">   </w:t>
      </w:r>
      <w:r>
        <w:rPr>
          <w:b/>
          <w:noProof/>
          <w:sz w:val="18"/>
          <w:szCs w:val="18"/>
        </w:rPr>
        <w:tab/>
        <w:t>___________________________________________________________________________________</w:t>
      </w:r>
    </w:p>
    <w:p w:rsidR="0000060D" w:rsidRDefault="0000060D" w:rsidP="00EF1CD1">
      <w:pPr>
        <w:jc w:val="center"/>
        <w:rPr>
          <w:rFonts w:ascii="Arial" w:eastAsia="Arial" w:hAnsi="Arial" w:cs="Arial"/>
          <w:sz w:val="28"/>
          <w:szCs w:val="28"/>
        </w:rPr>
      </w:pPr>
    </w:p>
    <w:p w:rsidR="00490893" w:rsidRDefault="002E7E52" w:rsidP="00EF1CD1">
      <w:pPr>
        <w:jc w:val="center"/>
        <w:rPr>
          <w:rFonts w:ascii="Arial" w:eastAsia="Arial" w:hAnsi="Arial" w:cs="Arial"/>
          <w:sz w:val="28"/>
          <w:szCs w:val="28"/>
        </w:rPr>
      </w:pPr>
      <w:r w:rsidRPr="0000060D">
        <w:rPr>
          <w:rFonts w:ascii="Arial" w:eastAsia="Arial" w:hAnsi="Arial" w:cs="Arial"/>
          <w:sz w:val="28"/>
          <w:szCs w:val="28"/>
        </w:rPr>
        <w:t xml:space="preserve">Strategia anticorupție </w:t>
      </w:r>
      <w:r w:rsidR="00EF1CD1" w:rsidRPr="0000060D">
        <w:rPr>
          <w:rFonts w:ascii="Arial" w:eastAsia="Arial" w:hAnsi="Arial" w:cs="Arial"/>
          <w:sz w:val="28"/>
          <w:szCs w:val="28"/>
        </w:rPr>
        <w:t xml:space="preserve">CSS BAIA SPRIE </w:t>
      </w:r>
    </w:p>
    <w:p w:rsidR="0000060D" w:rsidRDefault="0000060D" w:rsidP="00EF1CD1">
      <w:pPr>
        <w:jc w:val="center"/>
        <w:rPr>
          <w:rFonts w:ascii="Arial" w:eastAsia="Arial" w:hAnsi="Arial" w:cs="Arial"/>
          <w:sz w:val="28"/>
          <w:szCs w:val="28"/>
        </w:rPr>
      </w:pPr>
    </w:p>
    <w:p w:rsidR="0000060D" w:rsidRDefault="0000060D" w:rsidP="00EF1CD1">
      <w:pPr>
        <w:jc w:val="center"/>
        <w:rPr>
          <w:rFonts w:ascii="Arial" w:eastAsia="Arial" w:hAnsi="Arial" w:cs="Arial"/>
          <w:sz w:val="28"/>
          <w:szCs w:val="28"/>
        </w:rPr>
      </w:pPr>
    </w:p>
    <w:p w:rsidR="0000060D" w:rsidRDefault="0000060D" w:rsidP="00EF1CD1">
      <w:pPr>
        <w:jc w:val="center"/>
        <w:rPr>
          <w:rFonts w:ascii="Arial" w:eastAsia="Arial" w:hAnsi="Arial" w:cs="Arial"/>
          <w:sz w:val="28"/>
          <w:szCs w:val="28"/>
        </w:rPr>
      </w:pPr>
    </w:p>
    <w:p w:rsidR="00490893" w:rsidRPr="0000060D" w:rsidRDefault="002E7E52">
      <w:pPr>
        <w:ind w:left="420"/>
        <w:rPr>
          <w:sz w:val="20"/>
          <w:szCs w:val="20"/>
        </w:rPr>
      </w:pPr>
      <w:r w:rsidRPr="0000060D">
        <w:rPr>
          <w:rFonts w:ascii="Arial" w:eastAsia="Arial" w:hAnsi="Arial" w:cs="Arial"/>
          <w:b/>
          <w:bCs/>
          <w:sz w:val="23"/>
          <w:szCs w:val="23"/>
        </w:rPr>
        <w:t>CUPRINS:</w:t>
      </w:r>
    </w:p>
    <w:p w:rsidR="00490893" w:rsidRPr="0000060D" w:rsidRDefault="00490893">
      <w:pPr>
        <w:spacing w:line="120" w:lineRule="exact"/>
        <w:rPr>
          <w:sz w:val="24"/>
          <w:szCs w:val="24"/>
        </w:rPr>
      </w:pPr>
    </w:p>
    <w:p w:rsidR="00490893" w:rsidRPr="0000060D" w:rsidRDefault="002E7E52">
      <w:pPr>
        <w:ind w:left="420"/>
        <w:rPr>
          <w:sz w:val="20"/>
          <w:szCs w:val="20"/>
        </w:rPr>
      </w:pPr>
      <w:r w:rsidRPr="0000060D">
        <w:rPr>
          <w:rFonts w:ascii="Arial" w:eastAsia="Arial" w:hAnsi="Arial" w:cs="Arial"/>
          <w:sz w:val="21"/>
          <w:szCs w:val="21"/>
        </w:rPr>
        <w:t>1. Despre strategie</w:t>
      </w:r>
    </w:p>
    <w:p w:rsidR="00490893" w:rsidRPr="0000060D" w:rsidRDefault="00490893">
      <w:pPr>
        <w:spacing w:line="116" w:lineRule="exact"/>
        <w:rPr>
          <w:sz w:val="24"/>
          <w:szCs w:val="24"/>
        </w:rPr>
      </w:pPr>
    </w:p>
    <w:p w:rsidR="00490893" w:rsidRPr="0000060D" w:rsidRDefault="002E7E52">
      <w:pPr>
        <w:ind w:left="1080"/>
        <w:rPr>
          <w:sz w:val="20"/>
          <w:szCs w:val="20"/>
        </w:rPr>
      </w:pPr>
      <w:r w:rsidRPr="0000060D">
        <w:rPr>
          <w:rFonts w:ascii="Arial" w:eastAsia="Arial" w:hAnsi="Arial" w:cs="Arial"/>
          <w:sz w:val="21"/>
          <w:szCs w:val="21"/>
        </w:rPr>
        <w:t>1.1 Scopul strategiei</w:t>
      </w:r>
    </w:p>
    <w:p w:rsidR="00490893" w:rsidRPr="0000060D" w:rsidRDefault="00490893">
      <w:pPr>
        <w:spacing w:line="116" w:lineRule="exact"/>
        <w:rPr>
          <w:sz w:val="24"/>
          <w:szCs w:val="24"/>
        </w:rPr>
      </w:pPr>
    </w:p>
    <w:p w:rsidR="00490893" w:rsidRPr="0000060D" w:rsidRDefault="002E7E52">
      <w:pPr>
        <w:ind w:left="1080"/>
        <w:rPr>
          <w:sz w:val="20"/>
          <w:szCs w:val="20"/>
        </w:rPr>
      </w:pPr>
      <w:r w:rsidRPr="0000060D">
        <w:rPr>
          <w:rFonts w:ascii="Arial" w:eastAsia="Arial" w:hAnsi="Arial" w:cs="Arial"/>
          <w:sz w:val="21"/>
          <w:szCs w:val="21"/>
        </w:rPr>
        <w:t>1.2 Instrumentele și tipurile de intervenții propuse</w:t>
      </w:r>
    </w:p>
    <w:p w:rsidR="00490893" w:rsidRPr="0000060D" w:rsidRDefault="00490893">
      <w:pPr>
        <w:spacing w:line="116" w:lineRule="exact"/>
        <w:rPr>
          <w:sz w:val="24"/>
          <w:szCs w:val="24"/>
        </w:rPr>
      </w:pPr>
    </w:p>
    <w:p w:rsidR="00490893" w:rsidRPr="0000060D" w:rsidRDefault="002E7E52">
      <w:pPr>
        <w:ind w:left="420"/>
        <w:rPr>
          <w:sz w:val="20"/>
          <w:szCs w:val="20"/>
        </w:rPr>
      </w:pPr>
      <w:r w:rsidRPr="0000060D">
        <w:rPr>
          <w:rFonts w:ascii="Arial" w:eastAsia="Arial" w:hAnsi="Arial" w:cs="Arial"/>
          <w:sz w:val="21"/>
          <w:szCs w:val="21"/>
        </w:rPr>
        <w:t>2. Obiective generale</w:t>
      </w:r>
    </w:p>
    <w:p w:rsidR="00490893" w:rsidRPr="0000060D" w:rsidRDefault="00490893">
      <w:pPr>
        <w:spacing w:line="114" w:lineRule="exact"/>
        <w:rPr>
          <w:sz w:val="24"/>
          <w:szCs w:val="24"/>
        </w:rPr>
      </w:pPr>
    </w:p>
    <w:p w:rsidR="00490893" w:rsidRPr="0000060D" w:rsidRDefault="002E7E52">
      <w:pPr>
        <w:ind w:left="1080"/>
        <w:rPr>
          <w:sz w:val="20"/>
          <w:szCs w:val="20"/>
        </w:rPr>
      </w:pPr>
      <w:r w:rsidRPr="0000060D">
        <w:rPr>
          <w:rFonts w:ascii="Arial" w:eastAsia="Arial" w:hAnsi="Arial" w:cs="Arial"/>
          <w:sz w:val="21"/>
          <w:szCs w:val="21"/>
        </w:rPr>
        <w:t>2.1 Prevenirea corupției la nivelul cadrelor didactice</w:t>
      </w:r>
    </w:p>
    <w:p w:rsidR="00490893" w:rsidRPr="0000060D" w:rsidRDefault="00490893">
      <w:pPr>
        <w:spacing w:line="116" w:lineRule="exact"/>
        <w:rPr>
          <w:sz w:val="24"/>
          <w:szCs w:val="24"/>
        </w:rPr>
      </w:pPr>
    </w:p>
    <w:p w:rsidR="00490893" w:rsidRPr="0000060D" w:rsidRDefault="002E7E52">
      <w:pPr>
        <w:ind w:left="1080"/>
        <w:rPr>
          <w:sz w:val="20"/>
          <w:szCs w:val="20"/>
        </w:rPr>
      </w:pPr>
      <w:r w:rsidRPr="0000060D">
        <w:rPr>
          <w:rFonts w:ascii="Arial" w:eastAsia="Arial" w:hAnsi="Arial" w:cs="Arial"/>
          <w:sz w:val="21"/>
          <w:szCs w:val="21"/>
        </w:rPr>
        <w:t>2.2 Creșterea gradului de educație anticorupție</w:t>
      </w:r>
    </w:p>
    <w:p w:rsidR="00490893" w:rsidRPr="0000060D" w:rsidRDefault="00490893">
      <w:pPr>
        <w:spacing w:line="114" w:lineRule="exact"/>
        <w:rPr>
          <w:sz w:val="24"/>
          <w:szCs w:val="24"/>
        </w:rPr>
      </w:pPr>
    </w:p>
    <w:p w:rsidR="00490893" w:rsidRPr="0000060D" w:rsidRDefault="002E7E52">
      <w:pPr>
        <w:numPr>
          <w:ilvl w:val="0"/>
          <w:numId w:val="1"/>
        </w:numPr>
        <w:tabs>
          <w:tab w:val="left" w:pos="640"/>
        </w:tabs>
        <w:ind w:left="640" w:hanging="230"/>
        <w:rPr>
          <w:rFonts w:ascii="Arial" w:eastAsia="Arial" w:hAnsi="Arial" w:cs="Arial"/>
          <w:sz w:val="21"/>
          <w:szCs w:val="21"/>
        </w:rPr>
      </w:pPr>
      <w:r w:rsidRPr="0000060D">
        <w:rPr>
          <w:rFonts w:ascii="Arial" w:eastAsia="Arial" w:hAnsi="Arial" w:cs="Arial"/>
          <w:sz w:val="21"/>
          <w:szCs w:val="21"/>
        </w:rPr>
        <w:t>Implicații juridice</w:t>
      </w:r>
    </w:p>
    <w:p w:rsidR="00490893" w:rsidRPr="0000060D" w:rsidRDefault="00490893">
      <w:pPr>
        <w:spacing w:line="116" w:lineRule="exact"/>
        <w:rPr>
          <w:rFonts w:ascii="Arial" w:eastAsia="Arial" w:hAnsi="Arial" w:cs="Arial"/>
          <w:sz w:val="21"/>
          <w:szCs w:val="21"/>
        </w:rPr>
      </w:pPr>
    </w:p>
    <w:p w:rsidR="00490893" w:rsidRPr="0000060D" w:rsidRDefault="002E7E52">
      <w:pPr>
        <w:numPr>
          <w:ilvl w:val="0"/>
          <w:numId w:val="1"/>
        </w:numPr>
        <w:tabs>
          <w:tab w:val="left" w:pos="640"/>
        </w:tabs>
        <w:ind w:left="640" w:hanging="230"/>
        <w:rPr>
          <w:rFonts w:ascii="Arial" w:eastAsia="Arial" w:hAnsi="Arial" w:cs="Arial"/>
          <w:sz w:val="21"/>
          <w:szCs w:val="21"/>
        </w:rPr>
      </w:pPr>
      <w:r w:rsidRPr="0000060D">
        <w:rPr>
          <w:rFonts w:ascii="Arial" w:eastAsia="Arial" w:hAnsi="Arial" w:cs="Arial"/>
          <w:sz w:val="21"/>
          <w:szCs w:val="21"/>
        </w:rPr>
        <w:t>Implicații bugetare</w:t>
      </w:r>
    </w:p>
    <w:p w:rsidR="00490893" w:rsidRPr="0000060D" w:rsidRDefault="00490893">
      <w:pPr>
        <w:spacing w:line="116" w:lineRule="exact"/>
        <w:rPr>
          <w:rFonts w:ascii="Arial" w:eastAsia="Arial" w:hAnsi="Arial" w:cs="Arial"/>
          <w:sz w:val="21"/>
          <w:szCs w:val="21"/>
        </w:rPr>
      </w:pPr>
    </w:p>
    <w:p w:rsidR="00490893" w:rsidRPr="0000060D" w:rsidRDefault="002E7E52">
      <w:pPr>
        <w:numPr>
          <w:ilvl w:val="0"/>
          <w:numId w:val="1"/>
        </w:numPr>
        <w:tabs>
          <w:tab w:val="left" w:pos="640"/>
        </w:tabs>
        <w:ind w:left="640" w:hanging="230"/>
        <w:rPr>
          <w:rFonts w:ascii="Arial" w:eastAsia="Arial" w:hAnsi="Arial" w:cs="Arial"/>
          <w:sz w:val="21"/>
          <w:szCs w:val="21"/>
        </w:rPr>
      </w:pPr>
      <w:r w:rsidRPr="0000060D">
        <w:rPr>
          <w:rFonts w:ascii="Arial" w:eastAsia="Arial" w:hAnsi="Arial" w:cs="Arial"/>
          <w:sz w:val="21"/>
          <w:szCs w:val="21"/>
        </w:rPr>
        <w:t>Implementarea strategiei și monitorizarea</w:t>
      </w:r>
    </w:p>
    <w:p w:rsidR="00490893" w:rsidRPr="0000060D" w:rsidRDefault="00490893">
      <w:pPr>
        <w:spacing w:line="114" w:lineRule="exact"/>
        <w:rPr>
          <w:sz w:val="24"/>
          <w:szCs w:val="24"/>
        </w:rPr>
      </w:pPr>
    </w:p>
    <w:p w:rsidR="00490893" w:rsidRPr="0000060D" w:rsidRDefault="002E7E52">
      <w:pPr>
        <w:ind w:left="1080"/>
        <w:rPr>
          <w:sz w:val="20"/>
          <w:szCs w:val="20"/>
        </w:rPr>
      </w:pPr>
      <w:r w:rsidRPr="0000060D">
        <w:rPr>
          <w:rFonts w:ascii="Arial" w:eastAsia="Arial" w:hAnsi="Arial" w:cs="Arial"/>
          <w:sz w:val="21"/>
          <w:szCs w:val="21"/>
        </w:rPr>
        <w:t>5.1 Responsabili cu coordonarea și monitorizarea implementării strategiei</w:t>
      </w:r>
    </w:p>
    <w:p w:rsidR="00490893" w:rsidRPr="0000060D" w:rsidRDefault="00490893">
      <w:pPr>
        <w:spacing w:line="116" w:lineRule="exact"/>
        <w:rPr>
          <w:sz w:val="24"/>
          <w:szCs w:val="24"/>
        </w:rPr>
      </w:pPr>
    </w:p>
    <w:p w:rsidR="00490893" w:rsidRPr="0000060D" w:rsidRDefault="002E7E52">
      <w:pPr>
        <w:ind w:left="1080"/>
        <w:rPr>
          <w:sz w:val="20"/>
          <w:szCs w:val="20"/>
        </w:rPr>
      </w:pPr>
      <w:r w:rsidRPr="0000060D">
        <w:rPr>
          <w:rFonts w:ascii="Arial" w:eastAsia="Arial" w:hAnsi="Arial" w:cs="Arial"/>
          <w:sz w:val="21"/>
          <w:szCs w:val="21"/>
        </w:rPr>
        <w:t>5.2 Rapoartele periodice, metodologia de monitorizare și publicarea raportului anual</w:t>
      </w:r>
    </w:p>
    <w:p w:rsidR="00490893" w:rsidRPr="0000060D" w:rsidRDefault="00490893">
      <w:pPr>
        <w:spacing w:line="116" w:lineRule="exact"/>
        <w:rPr>
          <w:sz w:val="24"/>
          <w:szCs w:val="24"/>
        </w:rPr>
      </w:pPr>
    </w:p>
    <w:p w:rsidR="00490893" w:rsidRPr="0000060D" w:rsidRDefault="002E7E52">
      <w:pPr>
        <w:numPr>
          <w:ilvl w:val="0"/>
          <w:numId w:val="2"/>
        </w:numPr>
        <w:tabs>
          <w:tab w:val="left" w:pos="682"/>
        </w:tabs>
        <w:spacing w:line="350" w:lineRule="auto"/>
        <w:ind w:left="420" w:right="420" w:hanging="10"/>
        <w:rPr>
          <w:rFonts w:ascii="Arial" w:eastAsia="Arial" w:hAnsi="Arial" w:cs="Arial"/>
          <w:sz w:val="21"/>
          <w:szCs w:val="21"/>
        </w:rPr>
      </w:pPr>
      <w:r w:rsidRPr="0000060D">
        <w:rPr>
          <w:rFonts w:ascii="Arial" w:eastAsia="Arial" w:hAnsi="Arial" w:cs="Arial"/>
          <w:sz w:val="21"/>
          <w:szCs w:val="21"/>
        </w:rPr>
        <w:t xml:space="preserve">Plan de măsuri în vederea informării, prevenirii și combaterii actelor de corupție ce pot apărea în </w:t>
      </w:r>
      <w:r w:rsidR="00EF1CD1" w:rsidRPr="0000060D">
        <w:rPr>
          <w:rFonts w:ascii="Arial" w:eastAsia="Arial" w:hAnsi="Arial" w:cs="Arial"/>
          <w:sz w:val="21"/>
          <w:szCs w:val="21"/>
        </w:rPr>
        <w:t>unitate</w:t>
      </w:r>
    </w:p>
    <w:p w:rsidR="0000060D" w:rsidRDefault="0000060D">
      <w:pPr>
        <w:ind w:left="420"/>
        <w:rPr>
          <w:rFonts w:ascii="Arial" w:eastAsia="Arial" w:hAnsi="Arial" w:cs="Arial"/>
          <w:b/>
          <w:bCs/>
          <w:sz w:val="23"/>
          <w:szCs w:val="23"/>
          <w:u w:val="single"/>
        </w:rPr>
      </w:pPr>
    </w:p>
    <w:p w:rsidR="0000060D" w:rsidRDefault="0000060D">
      <w:pPr>
        <w:ind w:left="420"/>
        <w:rPr>
          <w:rFonts w:ascii="Arial" w:eastAsia="Arial" w:hAnsi="Arial" w:cs="Arial"/>
          <w:b/>
          <w:bCs/>
          <w:sz w:val="23"/>
          <w:szCs w:val="23"/>
          <w:u w:val="single"/>
        </w:rPr>
      </w:pPr>
    </w:p>
    <w:p w:rsidR="00490893" w:rsidRDefault="002E7E52">
      <w:pPr>
        <w:ind w:left="420"/>
        <w:rPr>
          <w:sz w:val="20"/>
          <w:szCs w:val="20"/>
        </w:rPr>
      </w:pPr>
      <w:r>
        <w:rPr>
          <w:rFonts w:ascii="Arial" w:eastAsia="Arial" w:hAnsi="Arial" w:cs="Arial"/>
          <w:b/>
          <w:bCs/>
          <w:sz w:val="23"/>
          <w:szCs w:val="23"/>
          <w:u w:val="single"/>
        </w:rPr>
        <w:t>1. Despre strategie</w:t>
      </w:r>
    </w:p>
    <w:p w:rsidR="00490893" w:rsidRDefault="00490893">
      <w:pPr>
        <w:spacing w:line="200" w:lineRule="exact"/>
        <w:rPr>
          <w:sz w:val="24"/>
          <w:szCs w:val="24"/>
        </w:rPr>
      </w:pPr>
    </w:p>
    <w:p w:rsidR="00490893" w:rsidRDefault="002E7E52">
      <w:pPr>
        <w:ind w:left="420"/>
        <w:rPr>
          <w:sz w:val="20"/>
          <w:szCs w:val="20"/>
        </w:rPr>
      </w:pPr>
      <w:r>
        <w:rPr>
          <w:rFonts w:ascii="Arial" w:eastAsia="Arial" w:hAnsi="Arial" w:cs="Arial"/>
          <w:b/>
          <w:bCs/>
          <w:sz w:val="23"/>
          <w:szCs w:val="23"/>
        </w:rPr>
        <w:t>1.1 Scopul strategiei</w:t>
      </w:r>
    </w:p>
    <w:p w:rsidR="00490893" w:rsidRDefault="00490893">
      <w:pPr>
        <w:spacing w:line="127" w:lineRule="exact"/>
        <w:rPr>
          <w:sz w:val="24"/>
          <w:szCs w:val="24"/>
        </w:rPr>
      </w:pPr>
    </w:p>
    <w:p w:rsidR="00490893" w:rsidRDefault="002E7E52">
      <w:pPr>
        <w:spacing w:line="350" w:lineRule="auto"/>
        <w:ind w:left="420" w:right="420"/>
        <w:jc w:val="both"/>
        <w:rPr>
          <w:sz w:val="20"/>
          <w:szCs w:val="20"/>
        </w:rPr>
      </w:pPr>
      <w:r>
        <w:rPr>
          <w:rFonts w:ascii="Arial" w:eastAsia="Arial" w:hAnsi="Arial" w:cs="Arial"/>
          <w:sz w:val="23"/>
          <w:szCs w:val="23"/>
        </w:rPr>
        <w:t xml:space="preserve">Scopul strategiei este prevenirea și reducerea fenomenului corupției la nivelul Școlii </w:t>
      </w:r>
      <w:r w:rsidR="00EF1CD1">
        <w:rPr>
          <w:rFonts w:ascii="Arial" w:eastAsia="Arial" w:hAnsi="Arial" w:cs="Arial"/>
          <w:sz w:val="23"/>
          <w:szCs w:val="23"/>
        </w:rPr>
        <w:t>clubului</w:t>
      </w:r>
      <w:r>
        <w:rPr>
          <w:rFonts w:ascii="Arial" w:eastAsia="Arial" w:hAnsi="Arial" w:cs="Arial"/>
          <w:sz w:val="23"/>
          <w:szCs w:val="23"/>
        </w:rPr>
        <w:t xml:space="preserve"> și valorizarea rolului procesului educațional în demersurile de prevenire a corupției pe termen mediu și lung.</w:t>
      </w:r>
    </w:p>
    <w:p w:rsidR="00490893" w:rsidRDefault="00490893">
      <w:pPr>
        <w:spacing w:line="9" w:lineRule="exact"/>
        <w:rPr>
          <w:sz w:val="24"/>
          <w:szCs w:val="24"/>
        </w:rPr>
      </w:pPr>
    </w:p>
    <w:p w:rsidR="00490893" w:rsidRDefault="002E7E52">
      <w:pPr>
        <w:ind w:left="420"/>
        <w:rPr>
          <w:sz w:val="20"/>
          <w:szCs w:val="20"/>
        </w:rPr>
      </w:pPr>
      <w:r>
        <w:rPr>
          <w:rFonts w:ascii="Arial" w:eastAsia="Arial" w:hAnsi="Arial" w:cs="Arial"/>
          <w:b/>
          <w:bCs/>
          <w:sz w:val="23"/>
          <w:szCs w:val="23"/>
        </w:rPr>
        <w:t>1.2 Instrumentele și tipurile de intervenții propuse</w:t>
      </w:r>
    </w:p>
    <w:p w:rsidR="00490893" w:rsidRDefault="00490893">
      <w:pPr>
        <w:spacing w:line="124" w:lineRule="exact"/>
        <w:rPr>
          <w:sz w:val="24"/>
          <w:szCs w:val="24"/>
        </w:rPr>
      </w:pPr>
    </w:p>
    <w:p w:rsidR="00490893" w:rsidRDefault="002E7E52">
      <w:pPr>
        <w:spacing w:line="352" w:lineRule="auto"/>
        <w:ind w:left="420" w:right="420"/>
        <w:jc w:val="both"/>
        <w:rPr>
          <w:sz w:val="20"/>
          <w:szCs w:val="20"/>
        </w:rPr>
      </w:pPr>
      <w:r>
        <w:rPr>
          <w:rFonts w:ascii="Arial" w:eastAsia="Arial" w:hAnsi="Arial" w:cs="Arial"/>
          <w:sz w:val="23"/>
          <w:szCs w:val="23"/>
        </w:rPr>
        <w:t xml:space="preserve">Așa cum se menționează în strategia națională anticorupție dar și în rapoartele periodice ale Comisiei Europene privind progresele înregistrate de România în domeniul anticorupție, cadrul legislativ anticorupție existent în România este suficient dezvoltat la acest moment, iar eforturile instituționale trebuie să se concentreze pe implementarea eficientă a standardelor anticorupție la nivel instituționaladimnistrativ, pe promovarea integrit </w:t>
      </w:r>
      <w:r w:rsidR="00EF1CD1">
        <w:rPr>
          <w:rFonts w:ascii="Arial" w:eastAsia="Arial" w:hAnsi="Arial" w:cs="Arial"/>
          <w:sz w:val="23"/>
          <w:szCs w:val="23"/>
        </w:rPr>
        <w:t>atat</w:t>
      </w:r>
      <w:r>
        <w:rPr>
          <w:rFonts w:ascii="Arial" w:eastAsia="Arial" w:hAnsi="Arial" w:cs="Arial"/>
          <w:sz w:val="23"/>
          <w:szCs w:val="23"/>
        </w:rPr>
        <w:t xml:space="preserve"> la nivelul fiecărei organizații, având ca obiective:</w:t>
      </w:r>
    </w:p>
    <w:p w:rsidR="00490893" w:rsidRPr="00EF1CD1" w:rsidRDefault="002E7E52" w:rsidP="00EF1CD1">
      <w:pPr>
        <w:pStyle w:val="ListParagraph"/>
        <w:numPr>
          <w:ilvl w:val="0"/>
          <w:numId w:val="8"/>
        </w:numPr>
        <w:rPr>
          <w:sz w:val="20"/>
          <w:szCs w:val="20"/>
        </w:rPr>
      </w:pPr>
      <w:r w:rsidRPr="00EF1CD1">
        <w:rPr>
          <w:rFonts w:ascii="Arial" w:eastAsia="Arial" w:hAnsi="Arial" w:cs="Arial"/>
          <w:sz w:val="23"/>
          <w:szCs w:val="23"/>
        </w:rPr>
        <w:t>implementarea codurilor etice,</w:t>
      </w:r>
    </w:p>
    <w:p w:rsidR="00490893" w:rsidRDefault="00490893">
      <w:pPr>
        <w:spacing w:line="131" w:lineRule="exact"/>
        <w:rPr>
          <w:sz w:val="20"/>
          <w:szCs w:val="20"/>
        </w:rPr>
      </w:pPr>
    </w:p>
    <w:p w:rsidR="00490893" w:rsidRPr="00EF1CD1" w:rsidRDefault="002E7E52" w:rsidP="00EF1CD1">
      <w:pPr>
        <w:pStyle w:val="ListParagraph"/>
        <w:numPr>
          <w:ilvl w:val="0"/>
          <w:numId w:val="8"/>
        </w:numPr>
        <w:spacing w:line="346" w:lineRule="auto"/>
        <w:ind w:right="1440"/>
        <w:rPr>
          <w:sz w:val="20"/>
          <w:szCs w:val="20"/>
        </w:rPr>
      </w:pPr>
      <w:r w:rsidRPr="00EF1CD1">
        <w:rPr>
          <w:rFonts w:ascii="Arial" w:eastAsia="Arial" w:hAnsi="Arial" w:cs="Arial"/>
          <w:sz w:val="23"/>
          <w:szCs w:val="23"/>
        </w:rPr>
        <w:lastRenderedPageBreak/>
        <w:t>îmbunătățirea mecan</w:t>
      </w:r>
      <w:r w:rsidR="00EF1CD1">
        <w:rPr>
          <w:rFonts w:ascii="Arial" w:eastAsia="Arial" w:hAnsi="Arial" w:cs="Arial"/>
          <w:sz w:val="23"/>
          <w:szCs w:val="23"/>
        </w:rPr>
        <w:t>ismelor de control administrati</w:t>
      </w:r>
      <w:r w:rsidRPr="00EF1CD1">
        <w:rPr>
          <w:rFonts w:ascii="Arial" w:eastAsia="Arial" w:hAnsi="Arial" w:cs="Arial"/>
          <w:sz w:val="23"/>
          <w:szCs w:val="23"/>
        </w:rPr>
        <w:t>v remedierea vulnerabilităților specifice.</w:t>
      </w:r>
    </w:p>
    <w:p w:rsidR="00490893" w:rsidRDefault="00490893">
      <w:pPr>
        <w:spacing w:line="15" w:lineRule="exact"/>
        <w:rPr>
          <w:sz w:val="20"/>
          <w:szCs w:val="20"/>
        </w:rPr>
      </w:pPr>
    </w:p>
    <w:p w:rsidR="00490893" w:rsidRPr="00EF1CD1" w:rsidRDefault="002E7E52" w:rsidP="00EF1CD1">
      <w:pPr>
        <w:pStyle w:val="ListParagraph"/>
        <w:spacing w:line="350" w:lineRule="auto"/>
        <w:ind w:left="426" w:right="420"/>
        <w:jc w:val="both"/>
        <w:rPr>
          <w:sz w:val="20"/>
          <w:szCs w:val="20"/>
        </w:rPr>
      </w:pPr>
      <w:r w:rsidRPr="00EF1CD1">
        <w:rPr>
          <w:rFonts w:ascii="Arial" w:eastAsia="Arial" w:hAnsi="Arial" w:cs="Arial"/>
          <w:sz w:val="23"/>
          <w:szCs w:val="23"/>
        </w:rPr>
        <w:t>Măsurile vizate de strategie promovează utilizarea rolului fundamental pe care educația îl deține în societate și în cadrul demersurilor de prevenire a corupțieie pe termen mediu și lung, având ca obiective:</w:t>
      </w:r>
    </w:p>
    <w:p w:rsidR="00490893" w:rsidRDefault="00490893">
      <w:pPr>
        <w:spacing w:line="9" w:lineRule="exact"/>
        <w:rPr>
          <w:sz w:val="20"/>
          <w:szCs w:val="20"/>
        </w:rPr>
      </w:pPr>
    </w:p>
    <w:p w:rsidR="00EF1CD1" w:rsidRPr="00EF1CD1" w:rsidRDefault="002E7E52" w:rsidP="00EF1CD1">
      <w:pPr>
        <w:pStyle w:val="ListParagraph"/>
        <w:numPr>
          <w:ilvl w:val="0"/>
          <w:numId w:val="8"/>
        </w:numPr>
        <w:spacing w:line="350" w:lineRule="auto"/>
        <w:ind w:right="2600"/>
        <w:rPr>
          <w:sz w:val="20"/>
          <w:szCs w:val="20"/>
        </w:rPr>
      </w:pPr>
      <w:r w:rsidRPr="00EF1CD1">
        <w:rPr>
          <w:rFonts w:ascii="Arial" w:eastAsia="Arial" w:hAnsi="Arial" w:cs="Arial"/>
          <w:sz w:val="23"/>
          <w:szCs w:val="23"/>
        </w:rPr>
        <w:t xml:space="preserve">creșterea gradului </w:t>
      </w:r>
      <w:r w:rsidR="00EF1CD1">
        <w:rPr>
          <w:rFonts w:ascii="Arial" w:eastAsia="Arial" w:hAnsi="Arial" w:cs="Arial"/>
          <w:sz w:val="23"/>
          <w:szCs w:val="23"/>
        </w:rPr>
        <w:t>de educație anticorupție a cadr</w:t>
      </w:r>
      <w:r w:rsidRPr="00EF1CD1">
        <w:rPr>
          <w:rFonts w:ascii="Arial" w:eastAsia="Arial" w:hAnsi="Arial" w:cs="Arial"/>
          <w:sz w:val="23"/>
          <w:szCs w:val="23"/>
        </w:rPr>
        <w:t xml:space="preserve">elor </w:t>
      </w:r>
    </w:p>
    <w:p w:rsidR="00490893" w:rsidRPr="00EF1CD1" w:rsidRDefault="00EF1CD1" w:rsidP="00EF1CD1">
      <w:pPr>
        <w:pStyle w:val="ListParagraph"/>
        <w:spacing w:line="350" w:lineRule="auto"/>
        <w:ind w:right="2600"/>
        <w:rPr>
          <w:sz w:val="20"/>
          <w:szCs w:val="20"/>
        </w:rPr>
      </w:pPr>
      <w:r>
        <w:rPr>
          <w:rFonts w:ascii="Arial" w:eastAsia="Arial" w:hAnsi="Arial" w:cs="Arial"/>
          <w:sz w:val="23"/>
          <w:szCs w:val="23"/>
        </w:rPr>
        <w:t>dida</w:t>
      </w:r>
      <w:r w:rsidR="002E7E52" w:rsidRPr="00EF1CD1">
        <w:rPr>
          <w:rFonts w:ascii="Arial" w:eastAsia="Arial" w:hAnsi="Arial" w:cs="Arial"/>
          <w:sz w:val="23"/>
          <w:szCs w:val="23"/>
        </w:rPr>
        <w:t>ctice</w:t>
      </w:r>
      <w:r>
        <w:rPr>
          <w:rFonts w:ascii="Arial" w:eastAsia="Arial" w:hAnsi="Arial" w:cs="Arial"/>
          <w:sz w:val="23"/>
          <w:szCs w:val="23"/>
        </w:rPr>
        <w:t>,</w:t>
      </w:r>
      <w:r w:rsidR="002E7E52" w:rsidRPr="00EF1CD1">
        <w:rPr>
          <w:rFonts w:ascii="Arial" w:eastAsia="Arial" w:hAnsi="Arial" w:cs="Arial"/>
          <w:sz w:val="23"/>
          <w:szCs w:val="23"/>
        </w:rPr>
        <w:t xml:space="preserve"> creșterea gradului </w:t>
      </w:r>
      <w:r>
        <w:rPr>
          <w:rFonts w:ascii="Arial" w:eastAsia="Arial" w:hAnsi="Arial" w:cs="Arial"/>
          <w:sz w:val="23"/>
          <w:szCs w:val="23"/>
        </w:rPr>
        <w:t>de educație anticorupție a elev</w:t>
      </w:r>
      <w:r w:rsidR="002E7E52" w:rsidRPr="00EF1CD1">
        <w:rPr>
          <w:rFonts w:ascii="Arial" w:eastAsia="Arial" w:hAnsi="Arial" w:cs="Arial"/>
          <w:sz w:val="23"/>
          <w:szCs w:val="23"/>
        </w:rPr>
        <w:t>ilor informarea părinților.</w:t>
      </w:r>
    </w:p>
    <w:p w:rsidR="00490893" w:rsidRDefault="002E7E52">
      <w:pPr>
        <w:ind w:left="420"/>
        <w:rPr>
          <w:sz w:val="20"/>
          <w:szCs w:val="20"/>
        </w:rPr>
      </w:pPr>
      <w:r>
        <w:rPr>
          <w:rFonts w:ascii="Arial" w:eastAsia="Arial" w:hAnsi="Arial" w:cs="Arial"/>
          <w:b/>
          <w:bCs/>
          <w:sz w:val="23"/>
          <w:szCs w:val="23"/>
          <w:u w:val="single"/>
        </w:rPr>
        <w:t>2. Obiective generale</w:t>
      </w:r>
    </w:p>
    <w:p w:rsidR="00490893" w:rsidRDefault="00490893">
      <w:pPr>
        <w:spacing w:line="200" w:lineRule="exact"/>
        <w:rPr>
          <w:sz w:val="20"/>
          <w:szCs w:val="20"/>
        </w:rPr>
      </w:pPr>
    </w:p>
    <w:p w:rsidR="00490893" w:rsidRDefault="002E7E52">
      <w:pPr>
        <w:ind w:left="420"/>
        <w:rPr>
          <w:sz w:val="20"/>
          <w:szCs w:val="20"/>
        </w:rPr>
      </w:pPr>
      <w:r>
        <w:rPr>
          <w:rFonts w:ascii="Arial" w:eastAsia="Arial" w:hAnsi="Arial" w:cs="Arial"/>
          <w:b/>
          <w:bCs/>
          <w:sz w:val="23"/>
          <w:szCs w:val="23"/>
        </w:rPr>
        <w:t>2.1</w:t>
      </w:r>
      <w:r w:rsidR="00EF1CD1">
        <w:rPr>
          <w:rFonts w:ascii="Arial" w:eastAsia="Arial" w:hAnsi="Arial" w:cs="Arial"/>
          <w:b/>
          <w:bCs/>
          <w:sz w:val="23"/>
          <w:szCs w:val="23"/>
        </w:rPr>
        <w:t xml:space="preserve">. </w:t>
      </w:r>
      <w:r>
        <w:rPr>
          <w:rFonts w:ascii="Arial" w:eastAsia="Arial" w:hAnsi="Arial" w:cs="Arial"/>
          <w:b/>
          <w:bCs/>
          <w:sz w:val="23"/>
          <w:szCs w:val="23"/>
        </w:rPr>
        <w:t>Prevenirea corupției la nivelul cadrelor didactice</w:t>
      </w:r>
    </w:p>
    <w:p w:rsidR="00490893" w:rsidRDefault="00490893">
      <w:pPr>
        <w:spacing w:line="122" w:lineRule="exact"/>
        <w:rPr>
          <w:sz w:val="20"/>
          <w:szCs w:val="20"/>
        </w:rPr>
      </w:pPr>
    </w:p>
    <w:p w:rsidR="00490893" w:rsidRDefault="002E7E52">
      <w:pPr>
        <w:tabs>
          <w:tab w:val="left" w:pos="6160"/>
        </w:tabs>
        <w:ind w:left="420"/>
        <w:rPr>
          <w:sz w:val="20"/>
          <w:szCs w:val="20"/>
        </w:rPr>
      </w:pPr>
      <w:r>
        <w:rPr>
          <w:rFonts w:ascii="Arial" w:eastAsia="Arial" w:hAnsi="Arial" w:cs="Arial"/>
          <w:sz w:val="23"/>
          <w:szCs w:val="23"/>
        </w:rPr>
        <w:t>Conducerea</w:t>
      </w:r>
      <w:r w:rsidR="00EF1CD1">
        <w:rPr>
          <w:rFonts w:ascii="Arial" w:eastAsia="Arial" w:hAnsi="Arial" w:cs="Arial"/>
          <w:sz w:val="23"/>
          <w:szCs w:val="23"/>
        </w:rPr>
        <w:t xml:space="preserve"> CSS Baia Sprie, are </w:t>
      </w:r>
      <w:r>
        <w:rPr>
          <w:rFonts w:ascii="Arial" w:eastAsia="Arial" w:hAnsi="Arial" w:cs="Arial"/>
          <w:sz w:val="23"/>
          <w:szCs w:val="23"/>
        </w:rPr>
        <w:t>responsabilitatea asigurării</w:t>
      </w:r>
    </w:p>
    <w:p w:rsidR="00490893" w:rsidRDefault="00490893">
      <w:pPr>
        <w:spacing w:line="129" w:lineRule="exact"/>
        <w:rPr>
          <w:sz w:val="20"/>
          <w:szCs w:val="20"/>
        </w:rPr>
      </w:pPr>
    </w:p>
    <w:p w:rsidR="00490893" w:rsidRDefault="002E7E52">
      <w:pPr>
        <w:spacing w:line="350" w:lineRule="auto"/>
        <w:ind w:left="420" w:right="420"/>
        <w:jc w:val="both"/>
        <w:rPr>
          <w:sz w:val="20"/>
          <w:szCs w:val="20"/>
        </w:rPr>
      </w:pPr>
      <w:r>
        <w:rPr>
          <w:rFonts w:ascii="Arial" w:eastAsia="Arial" w:hAnsi="Arial" w:cs="Arial"/>
          <w:sz w:val="23"/>
          <w:szCs w:val="23"/>
        </w:rPr>
        <w:t>contiiilor necesare</w:t>
      </w:r>
      <w:r w:rsidR="00EF1CD1">
        <w:rPr>
          <w:rFonts w:ascii="Arial" w:eastAsia="Arial" w:hAnsi="Arial" w:cs="Arial"/>
          <w:sz w:val="23"/>
          <w:szCs w:val="23"/>
        </w:rPr>
        <w:t xml:space="preserve"> pentru punerea în aplicare atâ</w:t>
      </w:r>
      <w:r>
        <w:rPr>
          <w:rFonts w:ascii="Arial" w:eastAsia="Arial" w:hAnsi="Arial" w:cs="Arial"/>
          <w:sz w:val="23"/>
          <w:szCs w:val="23"/>
        </w:rPr>
        <w:t xml:space="preserve">t a cadrului normativ la nivelul sectorului educaional cât </w:t>
      </w:r>
      <w:r w:rsidR="00EF1CD1">
        <w:rPr>
          <w:rFonts w:ascii="Arial" w:eastAsia="Arial" w:hAnsi="Arial" w:cs="Arial"/>
          <w:sz w:val="23"/>
          <w:szCs w:val="23"/>
        </w:rPr>
        <w:t>si a monitorizării ev</w:t>
      </w:r>
      <w:r>
        <w:rPr>
          <w:rFonts w:ascii="Arial" w:eastAsia="Arial" w:hAnsi="Arial" w:cs="Arial"/>
          <w:sz w:val="23"/>
          <w:szCs w:val="23"/>
        </w:rPr>
        <w:t>aluării periodice a eficien</w:t>
      </w:r>
      <w:r w:rsidR="00EF1CD1">
        <w:rPr>
          <w:rFonts w:ascii="Arial" w:eastAsia="Arial" w:hAnsi="Arial" w:cs="Arial"/>
          <w:sz w:val="23"/>
          <w:szCs w:val="23"/>
        </w:rPr>
        <w:t>t</w:t>
      </w:r>
      <w:r>
        <w:rPr>
          <w:rFonts w:ascii="Arial" w:eastAsia="Arial" w:hAnsi="Arial" w:cs="Arial"/>
          <w:sz w:val="23"/>
          <w:szCs w:val="23"/>
        </w:rPr>
        <w:t>ei măsurilor adoptate.</w:t>
      </w:r>
    </w:p>
    <w:p w:rsidR="00490893" w:rsidRDefault="00490893"/>
    <w:p w:rsidR="00B306AB" w:rsidRDefault="00B306AB">
      <w:pPr>
        <w:sectPr w:rsidR="00B306AB">
          <w:footerReference w:type="default" r:id="rId10"/>
          <w:pgSz w:w="12240" w:h="15840"/>
          <w:pgMar w:top="1336" w:right="1440" w:bottom="689" w:left="1440" w:header="0" w:footer="0" w:gutter="0"/>
          <w:cols w:space="708" w:equalWidth="0">
            <w:col w:w="9360"/>
          </w:cols>
        </w:sectPr>
      </w:pPr>
    </w:p>
    <w:p w:rsidR="00490893" w:rsidRDefault="00490893">
      <w:pPr>
        <w:spacing w:line="9" w:lineRule="exact"/>
        <w:rPr>
          <w:sz w:val="20"/>
          <w:szCs w:val="20"/>
        </w:rPr>
      </w:pPr>
    </w:p>
    <w:p w:rsidR="00490893" w:rsidRDefault="002E7E52">
      <w:pPr>
        <w:ind w:left="420"/>
        <w:rPr>
          <w:sz w:val="20"/>
          <w:szCs w:val="20"/>
        </w:rPr>
      </w:pPr>
      <w:r>
        <w:rPr>
          <w:rFonts w:ascii="Arial" w:eastAsia="Arial" w:hAnsi="Arial" w:cs="Arial"/>
          <w:b/>
          <w:bCs/>
          <w:sz w:val="23"/>
          <w:szCs w:val="23"/>
        </w:rPr>
        <w:t>OBIECTIV  SPECIFIC  1:  REMEDIEREA</w:t>
      </w:r>
    </w:p>
    <w:p w:rsidR="00490893" w:rsidRDefault="002E7E52">
      <w:pPr>
        <w:spacing w:line="20" w:lineRule="exact"/>
        <w:rPr>
          <w:sz w:val="20"/>
          <w:szCs w:val="20"/>
        </w:rPr>
      </w:pPr>
      <w:r>
        <w:rPr>
          <w:sz w:val="20"/>
          <w:szCs w:val="20"/>
        </w:rPr>
        <w:br w:type="column"/>
      </w:r>
    </w:p>
    <w:p w:rsidR="00490893" w:rsidRDefault="002E7E52">
      <w:pPr>
        <w:rPr>
          <w:sz w:val="20"/>
          <w:szCs w:val="20"/>
        </w:rPr>
      </w:pPr>
      <w:r>
        <w:rPr>
          <w:rFonts w:ascii="Arial" w:eastAsia="Arial" w:hAnsi="Arial" w:cs="Arial"/>
          <w:b/>
          <w:bCs/>
        </w:rPr>
        <w:t>VULNERABILITĂILOR</w:t>
      </w:r>
    </w:p>
    <w:p w:rsidR="00490893" w:rsidRDefault="002E7E52">
      <w:pPr>
        <w:spacing w:line="20" w:lineRule="exact"/>
        <w:rPr>
          <w:sz w:val="20"/>
          <w:szCs w:val="20"/>
        </w:rPr>
      </w:pPr>
      <w:r>
        <w:rPr>
          <w:sz w:val="20"/>
          <w:szCs w:val="20"/>
        </w:rPr>
        <w:br w:type="column"/>
      </w:r>
    </w:p>
    <w:p w:rsidR="00490893" w:rsidRDefault="002E7E52">
      <w:pPr>
        <w:rPr>
          <w:sz w:val="20"/>
          <w:szCs w:val="20"/>
        </w:rPr>
      </w:pPr>
      <w:r>
        <w:rPr>
          <w:rFonts w:ascii="Arial" w:eastAsia="Arial" w:hAnsi="Arial" w:cs="Arial"/>
          <w:b/>
          <w:bCs/>
        </w:rPr>
        <w:t>SPECIFICE</w:t>
      </w:r>
    </w:p>
    <w:p w:rsidR="00490893" w:rsidRDefault="00490893">
      <w:pPr>
        <w:spacing w:line="135" w:lineRule="exact"/>
        <w:rPr>
          <w:sz w:val="20"/>
          <w:szCs w:val="20"/>
        </w:rPr>
      </w:pPr>
    </w:p>
    <w:p w:rsidR="00490893" w:rsidRDefault="00490893">
      <w:pPr>
        <w:sectPr w:rsidR="00490893">
          <w:type w:val="continuous"/>
          <w:pgSz w:w="12240" w:h="15840"/>
          <w:pgMar w:top="1336" w:right="1440" w:bottom="689" w:left="1440" w:header="0" w:footer="0" w:gutter="0"/>
          <w:cols w:num="3" w:space="708" w:equalWidth="0">
            <w:col w:w="4840" w:space="200"/>
            <w:col w:w="2360" w:space="340"/>
            <w:col w:w="1620"/>
          </w:cols>
        </w:sectPr>
      </w:pPr>
    </w:p>
    <w:p w:rsidR="00490893" w:rsidRDefault="002E7E52">
      <w:pPr>
        <w:tabs>
          <w:tab w:val="left" w:pos="2100"/>
          <w:tab w:val="left" w:pos="3840"/>
          <w:tab w:val="left" w:pos="4620"/>
          <w:tab w:val="left" w:pos="6840"/>
          <w:tab w:val="left" w:pos="8760"/>
        </w:tabs>
        <w:ind w:left="420"/>
        <w:rPr>
          <w:sz w:val="20"/>
          <w:szCs w:val="20"/>
        </w:rPr>
      </w:pPr>
      <w:r>
        <w:rPr>
          <w:rFonts w:ascii="Arial" w:eastAsia="Arial" w:hAnsi="Arial" w:cs="Arial"/>
          <w:b/>
          <w:bCs/>
          <w:sz w:val="23"/>
          <w:szCs w:val="23"/>
        </w:rPr>
        <w:lastRenderedPageBreak/>
        <w:t>SECTORULUI</w:t>
      </w:r>
      <w:r>
        <w:rPr>
          <w:rFonts w:ascii="Arial" w:eastAsia="Arial" w:hAnsi="Arial" w:cs="Arial"/>
          <w:b/>
          <w:bCs/>
          <w:sz w:val="23"/>
          <w:szCs w:val="23"/>
        </w:rPr>
        <w:tab/>
        <w:t>EDUCAIONAL</w:t>
      </w:r>
      <w:r>
        <w:rPr>
          <w:rFonts w:ascii="Arial" w:eastAsia="Arial" w:hAnsi="Arial" w:cs="Arial"/>
          <w:b/>
          <w:bCs/>
          <w:sz w:val="23"/>
          <w:szCs w:val="23"/>
        </w:rPr>
        <w:tab/>
        <w:t>PRIN</w:t>
      </w:r>
      <w:r>
        <w:rPr>
          <w:rFonts w:ascii="Arial" w:eastAsia="Arial" w:hAnsi="Arial" w:cs="Arial"/>
          <w:b/>
          <w:bCs/>
          <w:sz w:val="23"/>
          <w:szCs w:val="23"/>
        </w:rPr>
        <w:tab/>
        <w:t>IMPLEMENTAREA</w:t>
      </w:r>
      <w:r>
        <w:rPr>
          <w:rFonts w:ascii="Arial" w:eastAsia="Arial" w:hAnsi="Arial" w:cs="Arial"/>
          <w:b/>
          <w:bCs/>
          <w:sz w:val="23"/>
          <w:szCs w:val="23"/>
        </w:rPr>
        <w:tab/>
        <w:t>SISTEMATI CĂ</w:t>
      </w:r>
      <w:r>
        <w:rPr>
          <w:sz w:val="20"/>
          <w:szCs w:val="20"/>
        </w:rPr>
        <w:tab/>
      </w:r>
      <w:r>
        <w:rPr>
          <w:rFonts w:ascii="Arial" w:eastAsia="Arial" w:hAnsi="Arial" w:cs="Arial"/>
          <w:b/>
          <w:bCs/>
        </w:rPr>
        <w:t>A</w:t>
      </w:r>
    </w:p>
    <w:p w:rsidR="00490893" w:rsidRDefault="00490893">
      <w:pPr>
        <w:spacing w:line="124" w:lineRule="exact"/>
        <w:rPr>
          <w:sz w:val="20"/>
          <w:szCs w:val="20"/>
        </w:rPr>
      </w:pPr>
    </w:p>
    <w:p w:rsidR="00490893" w:rsidRDefault="002E7E52">
      <w:pPr>
        <w:ind w:left="420"/>
        <w:rPr>
          <w:sz w:val="20"/>
          <w:szCs w:val="20"/>
        </w:rPr>
      </w:pPr>
      <w:r>
        <w:rPr>
          <w:rFonts w:ascii="Arial" w:eastAsia="Arial" w:hAnsi="Arial" w:cs="Arial"/>
          <w:b/>
          <w:bCs/>
          <w:sz w:val="23"/>
          <w:szCs w:val="23"/>
        </w:rPr>
        <w:t>MĂSURILOR PREVENTIVE.</w:t>
      </w:r>
    </w:p>
    <w:p w:rsidR="00490893" w:rsidRDefault="00490893">
      <w:pPr>
        <w:spacing w:line="122" w:lineRule="exact"/>
        <w:rPr>
          <w:sz w:val="20"/>
          <w:szCs w:val="20"/>
        </w:rPr>
      </w:pPr>
    </w:p>
    <w:p w:rsidR="00490893" w:rsidRDefault="002E7E52">
      <w:pPr>
        <w:ind w:left="420"/>
        <w:rPr>
          <w:sz w:val="20"/>
          <w:szCs w:val="20"/>
        </w:rPr>
      </w:pPr>
      <w:r>
        <w:rPr>
          <w:rFonts w:ascii="Arial" w:eastAsia="Arial" w:hAnsi="Arial" w:cs="Arial"/>
          <w:sz w:val="23"/>
          <w:szCs w:val="23"/>
        </w:rPr>
        <w:t>Măsuri:</w:t>
      </w:r>
    </w:p>
    <w:p w:rsidR="00490893" w:rsidRDefault="00490893">
      <w:pPr>
        <w:spacing w:line="131" w:lineRule="exact"/>
        <w:rPr>
          <w:sz w:val="20"/>
          <w:szCs w:val="20"/>
        </w:rPr>
      </w:pPr>
    </w:p>
    <w:p w:rsidR="00490893" w:rsidRPr="00EF1CD1" w:rsidRDefault="002E7E52" w:rsidP="00EF1CD1">
      <w:pPr>
        <w:pStyle w:val="ListParagraph"/>
        <w:numPr>
          <w:ilvl w:val="0"/>
          <w:numId w:val="9"/>
        </w:numPr>
        <w:spacing w:line="293" w:lineRule="auto"/>
        <w:ind w:right="420"/>
        <w:jc w:val="both"/>
        <w:rPr>
          <w:sz w:val="20"/>
          <w:szCs w:val="20"/>
        </w:rPr>
      </w:pPr>
      <w:r w:rsidRPr="00EF1CD1">
        <w:rPr>
          <w:rFonts w:ascii="Arial" w:eastAsia="Arial" w:hAnsi="Arial" w:cs="Arial"/>
          <w:sz w:val="23"/>
          <w:szCs w:val="23"/>
        </w:rPr>
        <w:t>autoevaluarea periodică a gradului de implementare</w:t>
      </w:r>
      <w:r w:rsidRPr="00EF1CD1">
        <w:rPr>
          <w:sz w:val="20"/>
          <w:szCs w:val="20"/>
        </w:rPr>
        <w:t xml:space="preserve"> </w:t>
      </w:r>
      <w:r w:rsidRPr="00EF1CD1">
        <w:rPr>
          <w:rFonts w:ascii="Arial" w:eastAsia="Arial" w:hAnsi="Arial" w:cs="Arial"/>
          <w:sz w:val="23"/>
          <w:szCs w:val="23"/>
        </w:rPr>
        <w:t>a măsurilor preventive obligatorii;</w:t>
      </w:r>
    </w:p>
    <w:p w:rsidR="00490893" w:rsidRPr="00EF1CD1" w:rsidRDefault="002E7E52" w:rsidP="00EF1CD1">
      <w:pPr>
        <w:pStyle w:val="ListParagraph"/>
        <w:numPr>
          <w:ilvl w:val="0"/>
          <w:numId w:val="9"/>
        </w:numPr>
        <w:spacing w:line="350" w:lineRule="auto"/>
        <w:ind w:right="420"/>
        <w:jc w:val="both"/>
        <w:rPr>
          <w:sz w:val="20"/>
          <w:szCs w:val="20"/>
        </w:rPr>
      </w:pPr>
      <w:r w:rsidRPr="00EF1CD1">
        <w:rPr>
          <w:rFonts w:ascii="Arial" w:eastAsia="Arial" w:hAnsi="Arial" w:cs="Arial"/>
          <w:sz w:val="23"/>
          <w:szCs w:val="23"/>
        </w:rPr>
        <w:t>adoptarea unor măsuri de control și/sau prevenire, în vederea menținerii la un nivel acceptabil al probabilității de apariție a riscurilor, cât și a impactului acestora la nivelul sectorului educațional;</w:t>
      </w:r>
    </w:p>
    <w:p w:rsidR="00490893" w:rsidRDefault="00490893">
      <w:pPr>
        <w:spacing w:line="9" w:lineRule="exact"/>
        <w:rPr>
          <w:sz w:val="20"/>
          <w:szCs w:val="20"/>
        </w:rPr>
      </w:pPr>
    </w:p>
    <w:p w:rsidR="00490893" w:rsidRPr="00EF1CD1" w:rsidRDefault="002E7E52" w:rsidP="00EF1CD1">
      <w:pPr>
        <w:pStyle w:val="ListParagraph"/>
        <w:numPr>
          <w:ilvl w:val="0"/>
          <w:numId w:val="9"/>
        </w:numPr>
        <w:spacing w:line="351" w:lineRule="auto"/>
        <w:ind w:right="420"/>
        <w:jc w:val="both"/>
        <w:rPr>
          <w:sz w:val="20"/>
          <w:szCs w:val="20"/>
        </w:rPr>
      </w:pPr>
      <w:r w:rsidRPr="00EF1CD1">
        <w:rPr>
          <w:rFonts w:ascii="Arial" w:eastAsia="Arial" w:hAnsi="Arial" w:cs="Arial"/>
          <w:sz w:val="23"/>
          <w:szCs w:val="23"/>
        </w:rPr>
        <w:t>operaționalizarea a</w:t>
      </w:r>
      <w:r w:rsidR="00EF1CD1">
        <w:rPr>
          <w:rFonts w:ascii="Arial" w:eastAsia="Arial" w:hAnsi="Arial" w:cs="Arial"/>
          <w:sz w:val="23"/>
          <w:szCs w:val="23"/>
        </w:rPr>
        <w:t>plicației informatice de monito</w:t>
      </w:r>
      <w:r w:rsidRPr="00EF1CD1">
        <w:rPr>
          <w:rFonts w:ascii="Arial" w:eastAsia="Arial" w:hAnsi="Arial" w:cs="Arial"/>
          <w:sz w:val="23"/>
          <w:szCs w:val="23"/>
        </w:rPr>
        <w:t>rizare a riscurilor de corupție în vederea implementării „Metodologiei privind managementul riscurilor de corupție”, prelucrării automate a datelor și reprezentării statistice și grafice a riscurilor de corupție.</w:t>
      </w:r>
    </w:p>
    <w:p w:rsidR="0000060D" w:rsidRDefault="0000060D">
      <w:pPr>
        <w:spacing w:line="375" w:lineRule="auto"/>
        <w:ind w:left="420" w:right="420"/>
        <w:jc w:val="both"/>
        <w:rPr>
          <w:rFonts w:ascii="Arial" w:eastAsia="Arial" w:hAnsi="Arial" w:cs="Arial"/>
          <w:b/>
          <w:bCs/>
        </w:rPr>
      </w:pPr>
    </w:p>
    <w:p w:rsidR="00490893" w:rsidRDefault="002E7E52">
      <w:pPr>
        <w:spacing w:line="375" w:lineRule="auto"/>
        <w:ind w:left="420" w:right="420"/>
        <w:jc w:val="both"/>
        <w:rPr>
          <w:sz w:val="20"/>
          <w:szCs w:val="20"/>
        </w:rPr>
      </w:pPr>
      <w:r>
        <w:rPr>
          <w:rFonts w:ascii="Arial" w:eastAsia="Arial" w:hAnsi="Arial" w:cs="Arial"/>
          <w:b/>
          <w:bCs/>
        </w:rPr>
        <w:t xml:space="preserve">OBIECTIV SPECIFIC 2: CREȘTEREA TRANSPARENȚEI INSTITUȚIONALE PRIN SPORIREA GRADULUI DE DISPONIBILITATE A DATELOR PUBLICE DESCHISE PUSE LA DISPOZIȚIE DE CĂTRE </w:t>
      </w:r>
      <w:r w:rsidR="00EF1CD1">
        <w:rPr>
          <w:rFonts w:ascii="Arial" w:eastAsia="Arial" w:hAnsi="Arial" w:cs="Arial"/>
          <w:b/>
          <w:bCs/>
        </w:rPr>
        <w:t>CSS BAIA SPRIE</w:t>
      </w:r>
    </w:p>
    <w:p w:rsidR="00490893" w:rsidRDefault="00490893">
      <w:pPr>
        <w:sectPr w:rsidR="00490893">
          <w:type w:val="continuous"/>
          <w:pgSz w:w="12240" w:h="15840"/>
          <w:pgMar w:top="1336" w:right="1440" w:bottom="689" w:left="1440" w:header="0" w:footer="0" w:gutter="0"/>
          <w:cols w:space="708" w:equalWidth="0">
            <w:col w:w="9360"/>
          </w:cols>
        </w:sectPr>
      </w:pPr>
    </w:p>
    <w:p w:rsidR="00490893" w:rsidRDefault="002E7E52">
      <w:pPr>
        <w:ind w:left="420"/>
        <w:rPr>
          <w:sz w:val="20"/>
          <w:szCs w:val="20"/>
        </w:rPr>
      </w:pPr>
      <w:r>
        <w:rPr>
          <w:rFonts w:ascii="Arial" w:eastAsia="Arial" w:hAnsi="Arial" w:cs="Arial"/>
          <w:sz w:val="23"/>
          <w:szCs w:val="23"/>
        </w:rPr>
        <w:lastRenderedPageBreak/>
        <w:t>Măsuri:</w:t>
      </w:r>
    </w:p>
    <w:p w:rsidR="00490893" w:rsidRDefault="00490893">
      <w:pPr>
        <w:spacing w:line="131" w:lineRule="exact"/>
        <w:rPr>
          <w:sz w:val="20"/>
          <w:szCs w:val="20"/>
        </w:rPr>
      </w:pPr>
    </w:p>
    <w:p w:rsidR="00EF1CD1" w:rsidRPr="00EF1CD1" w:rsidRDefault="002E7E52" w:rsidP="00EF1CD1">
      <w:pPr>
        <w:pStyle w:val="ListParagraph"/>
        <w:numPr>
          <w:ilvl w:val="0"/>
          <w:numId w:val="9"/>
        </w:numPr>
        <w:spacing w:line="352" w:lineRule="auto"/>
        <w:ind w:right="420"/>
        <w:rPr>
          <w:sz w:val="20"/>
          <w:szCs w:val="20"/>
        </w:rPr>
      </w:pPr>
      <w:r w:rsidRPr="00EF1CD1">
        <w:rPr>
          <w:rFonts w:ascii="Arial" w:eastAsia="Arial" w:hAnsi="Arial" w:cs="Arial"/>
          <w:sz w:val="23"/>
          <w:szCs w:val="23"/>
        </w:rPr>
        <w:t>asigurarea respectă</w:t>
      </w:r>
      <w:r w:rsidR="00EF1CD1">
        <w:rPr>
          <w:rFonts w:ascii="Arial" w:eastAsia="Arial" w:hAnsi="Arial" w:cs="Arial"/>
          <w:sz w:val="23"/>
          <w:szCs w:val="23"/>
        </w:rPr>
        <w:t>rii prevedierilor privind acesu</w:t>
      </w:r>
      <w:r w:rsidRPr="00EF1CD1">
        <w:rPr>
          <w:rFonts w:ascii="Arial" w:eastAsia="Arial" w:hAnsi="Arial" w:cs="Arial"/>
          <w:sz w:val="23"/>
          <w:szCs w:val="23"/>
        </w:rPr>
        <w:t xml:space="preserve">l la informații de interes public și a celor privind transparența procesului decizional la nivelul </w:t>
      </w:r>
      <w:r w:rsidR="00EF1CD1">
        <w:rPr>
          <w:rFonts w:ascii="Arial" w:eastAsia="Arial" w:hAnsi="Arial" w:cs="Arial"/>
          <w:sz w:val="23"/>
          <w:szCs w:val="23"/>
        </w:rPr>
        <w:t>unitatii</w:t>
      </w:r>
      <w:r w:rsidRPr="00EF1CD1">
        <w:rPr>
          <w:rFonts w:ascii="Arial" w:eastAsia="Arial" w:hAnsi="Arial" w:cs="Arial"/>
          <w:sz w:val="23"/>
          <w:szCs w:val="23"/>
        </w:rPr>
        <w:t xml:space="preserve">, prin implementarea aplicației informatice de monitorizare a riscurilor de corupție, în vederea implementării „Metodologiei privind managementul riscurilor de corupție”; </w:t>
      </w:r>
    </w:p>
    <w:p w:rsidR="00EF1CD1" w:rsidRPr="00EF1CD1" w:rsidRDefault="002E7E52" w:rsidP="00EF1CD1">
      <w:pPr>
        <w:pStyle w:val="ListParagraph"/>
        <w:numPr>
          <w:ilvl w:val="0"/>
          <w:numId w:val="9"/>
        </w:numPr>
        <w:spacing w:line="352" w:lineRule="auto"/>
        <w:ind w:right="420"/>
        <w:rPr>
          <w:sz w:val="20"/>
          <w:szCs w:val="20"/>
        </w:rPr>
      </w:pPr>
      <w:r w:rsidRPr="00EF1CD1">
        <w:rPr>
          <w:rFonts w:ascii="Arial" w:eastAsia="Arial" w:hAnsi="Arial" w:cs="Arial"/>
          <w:sz w:val="23"/>
          <w:szCs w:val="23"/>
        </w:rPr>
        <w:t>implementarea de proiecte în domeniul promovă</w:t>
      </w:r>
      <w:r w:rsidR="00EF1CD1">
        <w:rPr>
          <w:rFonts w:ascii="Arial" w:eastAsia="Arial" w:hAnsi="Arial" w:cs="Arial"/>
          <w:sz w:val="23"/>
          <w:szCs w:val="23"/>
        </w:rPr>
        <w:t>rii i</w:t>
      </w:r>
      <w:r w:rsidRPr="00EF1CD1">
        <w:rPr>
          <w:rFonts w:ascii="Arial" w:eastAsia="Arial" w:hAnsi="Arial" w:cs="Arial"/>
          <w:sz w:val="23"/>
          <w:szCs w:val="23"/>
        </w:rPr>
        <w:t xml:space="preserve">ntegrității la nivelul sectorului educațional, în parteneriat cu societatea civilă; </w:t>
      </w:r>
    </w:p>
    <w:p w:rsidR="00490893" w:rsidRPr="00EF1CD1" w:rsidRDefault="002E7E52" w:rsidP="00EF1CD1">
      <w:pPr>
        <w:pStyle w:val="ListParagraph"/>
        <w:numPr>
          <w:ilvl w:val="0"/>
          <w:numId w:val="9"/>
        </w:numPr>
        <w:spacing w:line="352" w:lineRule="auto"/>
        <w:ind w:right="420"/>
        <w:rPr>
          <w:sz w:val="20"/>
          <w:szCs w:val="20"/>
        </w:rPr>
      </w:pPr>
      <w:r w:rsidRPr="00EF1CD1">
        <w:rPr>
          <w:rFonts w:ascii="Arial" w:eastAsia="Arial" w:hAnsi="Arial" w:cs="Arial"/>
          <w:sz w:val="23"/>
          <w:szCs w:val="23"/>
        </w:rPr>
        <w:t>informarea corectă și eficientă a publicului;</w:t>
      </w:r>
    </w:p>
    <w:p w:rsidR="00490893" w:rsidRDefault="00490893">
      <w:pPr>
        <w:spacing w:line="6" w:lineRule="exact"/>
        <w:rPr>
          <w:sz w:val="20"/>
          <w:szCs w:val="20"/>
        </w:rPr>
      </w:pPr>
    </w:p>
    <w:p w:rsidR="00EF1CD1" w:rsidRPr="00EF1CD1" w:rsidRDefault="002E7E52" w:rsidP="00EF1CD1">
      <w:pPr>
        <w:pStyle w:val="ListParagraph"/>
        <w:numPr>
          <w:ilvl w:val="0"/>
          <w:numId w:val="9"/>
        </w:numPr>
        <w:spacing w:line="352" w:lineRule="auto"/>
        <w:ind w:right="420"/>
        <w:rPr>
          <w:sz w:val="20"/>
          <w:szCs w:val="20"/>
        </w:rPr>
      </w:pPr>
      <w:r w:rsidRPr="00EF1CD1">
        <w:rPr>
          <w:rFonts w:ascii="Arial" w:eastAsia="Arial" w:hAnsi="Arial" w:cs="Arial"/>
          <w:sz w:val="23"/>
          <w:szCs w:val="23"/>
        </w:rPr>
        <w:t>îmbunătățirea strat</w:t>
      </w:r>
      <w:r w:rsidR="00EF1CD1">
        <w:rPr>
          <w:rFonts w:ascii="Arial" w:eastAsia="Arial" w:hAnsi="Arial" w:cs="Arial"/>
          <w:sz w:val="23"/>
          <w:szCs w:val="23"/>
        </w:rPr>
        <w:t>egiilor de comunicare pe teme a</w:t>
      </w:r>
      <w:r w:rsidRPr="00EF1CD1">
        <w:rPr>
          <w:rFonts w:ascii="Arial" w:eastAsia="Arial" w:hAnsi="Arial" w:cs="Arial"/>
          <w:sz w:val="23"/>
          <w:szCs w:val="23"/>
        </w:rPr>
        <w:t xml:space="preserve">nticorupție la nivelul unității de învățământ, care să ia în calcul potențialele riscuri și vulnerabilități la corupție; </w:t>
      </w:r>
    </w:p>
    <w:p w:rsidR="00490893" w:rsidRPr="00B306AB" w:rsidRDefault="002E7E52" w:rsidP="00EF1CD1">
      <w:pPr>
        <w:pStyle w:val="ListParagraph"/>
        <w:numPr>
          <w:ilvl w:val="0"/>
          <w:numId w:val="9"/>
        </w:numPr>
        <w:spacing w:line="352" w:lineRule="auto"/>
        <w:ind w:right="420"/>
        <w:rPr>
          <w:sz w:val="20"/>
          <w:szCs w:val="20"/>
        </w:rPr>
      </w:pPr>
      <w:r w:rsidRPr="00EF1CD1">
        <w:rPr>
          <w:rFonts w:ascii="Arial" w:eastAsia="Arial" w:hAnsi="Arial" w:cs="Arial"/>
          <w:sz w:val="23"/>
          <w:szCs w:val="23"/>
        </w:rPr>
        <w:t>crearea unei stru</w:t>
      </w:r>
      <w:r w:rsidR="00EF1CD1">
        <w:rPr>
          <w:rFonts w:ascii="Arial" w:eastAsia="Arial" w:hAnsi="Arial" w:cs="Arial"/>
          <w:sz w:val="23"/>
          <w:szCs w:val="23"/>
        </w:rPr>
        <w:t>cturi minime pentru siteul web a</w:t>
      </w:r>
      <w:r w:rsidRPr="00EF1CD1">
        <w:rPr>
          <w:rFonts w:ascii="Arial" w:eastAsia="Arial" w:hAnsi="Arial" w:cs="Arial"/>
          <w:sz w:val="23"/>
          <w:szCs w:val="23"/>
        </w:rPr>
        <w:t>l unității de învățământ și asigurarea actualizării acestuia</w:t>
      </w:r>
      <w:r w:rsidR="00EF1CD1">
        <w:rPr>
          <w:rFonts w:ascii="Arial" w:eastAsia="Arial" w:hAnsi="Arial" w:cs="Arial"/>
          <w:sz w:val="23"/>
          <w:szCs w:val="23"/>
        </w:rPr>
        <w:t>.</w:t>
      </w:r>
    </w:p>
    <w:p w:rsidR="00B306AB" w:rsidRPr="00EF1CD1" w:rsidRDefault="00B306AB" w:rsidP="00EF1CD1">
      <w:pPr>
        <w:pStyle w:val="ListParagraph"/>
        <w:numPr>
          <w:ilvl w:val="0"/>
          <w:numId w:val="9"/>
        </w:numPr>
        <w:spacing w:line="352" w:lineRule="auto"/>
        <w:ind w:right="420"/>
        <w:rPr>
          <w:sz w:val="20"/>
          <w:szCs w:val="20"/>
        </w:rPr>
      </w:pPr>
    </w:p>
    <w:p w:rsidR="00490893" w:rsidRDefault="00490893">
      <w:pPr>
        <w:spacing w:line="6" w:lineRule="exact"/>
        <w:rPr>
          <w:sz w:val="20"/>
          <w:szCs w:val="20"/>
        </w:rPr>
      </w:pPr>
    </w:p>
    <w:p w:rsidR="00490893" w:rsidRDefault="00490893">
      <w:pPr>
        <w:spacing w:line="9" w:lineRule="exact"/>
        <w:rPr>
          <w:sz w:val="20"/>
          <w:szCs w:val="20"/>
        </w:rPr>
      </w:pPr>
    </w:p>
    <w:p w:rsidR="00490893" w:rsidRDefault="002E7E52">
      <w:pPr>
        <w:spacing w:line="353" w:lineRule="auto"/>
        <w:ind w:left="420" w:right="420"/>
        <w:jc w:val="both"/>
        <w:rPr>
          <w:sz w:val="20"/>
          <w:szCs w:val="20"/>
        </w:rPr>
      </w:pPr>
      <w:r>
        <w:rPr>
          <w:rFonts w:ascii="Arial" w:eastAsia="Arial" w:hAnsi="Arial" w:cs="Arial"/>
          <w:b/>
          <w:bCs/>
          <w:sz w:val="23"/>
          <w:szCs w:val="23"/>
        </w:rPr>
        <w:t>OBIECTIV SPECIFIC 3: CONSOLIDAREA INTEGRITĂȚII PERSONALULUI DIN SECTORUL EDUCAȚIONAL PRIN PROMOVAREA STANDARDELOR ETICE PROFESIONALE ȘI PRIN STIMULAREA COMPORTAMENTULUI ETIC, A PROFESIONALISMULUI ȘI A REZULTATELOR OBȚINUTE.</w:t>
      </w:r>
    </w:p>
    <w:p w:rsidR="00490893" w:rsidRDefault="002E7E52">
      <w:pPr>
        <w:ind w:left="420"/>
        <w:rPr>
          <w:sz w:val="20"/>
          <w:szCs w:val="20"/>
        </w:rPr>
      </w:pPr>
      <w:r>
        <w:rPr>
          <w:rFonts w:ascii="Arial" w:eastAsia="Arial" w:hAnsi="Arial" w:cs="Arial"/>
          <w:sz w:val="23"/>
          <w:szCs w:val="23"/>
        </w:rPr>
        <w:t>Măsuri:</w:t>
      </w:r>
    </w:p>
    <w:p w:rsidR="00490893" w:rsidRDefault="00490893">
      <w:pPr>
        <w:spacing w:line="128" w:lineRule="exact"/>
        <w:rPr>
          <w:sz w:val="20"/>
          <w:szCs w:val="20"/>
        </w:rPr>
      </w:pPr>
    </w:p>
    <w:p w:rsidR="00490893" w:rsidRPr="00EF1CD1" w:rsidRDefault="002E7E52" w:rsidP="00EF1CD1">
      <w:pPr>
        <w:pStyle w:val="ListParagraph"/>
        <w:numPr>
          <w:ilvl w:val="0"/>
          <w:numId w:val="9"/>
        </w:numPr>
        <w:spacing w:line="348" w:lineRule="auto"/>
        <w:ind w:right="420"/>
        <w:jc w:val="both"/>
        <w:rPr>
          <w:sz w:val="20"/>
          <w:szCs w:val="20"/>
        </w:rPr>
      </w:pPr>
      <w:r w:rsidRPr="00EF1CD1">
        <w:rPr>
          <w:rFonts w:ascii="Arial" w:eastAsia="Arial" w:hAnsi="Arial" w:cs="Arial"/>
          <w:sz w:val="23"/>
          <w:szCs w:val="23"/>
        </w:rPr>
        <w:t>aprobarea, implemen</w:t>
      </w:r>
      <w:r w:rsidR="00EF1CD1">
        <w:rPr>
          <w:rFonts w:ascii="Arial" w:eastAsia="Arial" w:hAnsi="Arial" w:cs="Arial"/>
          <w:sz w:val="23"/>
          <w:szCs w:val="23"/>
        </w:rPr>
        <w:t>tarea și monitorizarea aplicări</w:t>
      </w:r>
      <w:r w:rsidRPr="00EF1CD1">
        <w:rPr>
          <w:rFonts w:ascii="Arial" w:eastAsia="Arial" w:hAnsi="Arial" w:cs="Arial"/>
          <w:sz w:val="23"/>
          <w:szCs w:val="23"/>
        </w:rPr>
        <w:t xml:space="preserve">i „Codului de etică pentru învățământul preuniversitar” </w:t>
      </w:r>
    </w:p>
    <w:p w:rsidR="00490893" w:rsidRDefault="00490893">
      <w:pPr>
        <w:spacing w:line="13" w:lineRule="exact"/>
        <w:rPr>
          <w:sz w:val="20"/>
          <w:szCs w:val="20"/>
        </w:rPr>
      </w:pPr>
    </w:p>
    <w:p w:rsidR="00490893" w:rsidRPr="00EF1CD1" w:rsidRDefault="002E7E52" w:rsidP="00EF1CD1">
      <w:pPr>
        <w:pStyle w:val="ListParagraph"/>
        <w:numPr>
          <w:ilvl w:val="0"/>
          <w:numId w:val="9"/>
        </w:numPr>
        <w:spacing w:line="346" w:lineRule="auto"/>
        <w:ind w:right="420"/>
        <w:jc w:val="both"/>
        <w:rPr>
          <w:sz w:val="20"/>
          <w:szCs w:val="20"/>
        </w:rPr>
      </w:pPr>
      <w:r w:rsidRPr="00EF1CD1">
        <w:rPr>
          <w:rFonts w:ascii="Arial" w:eastAsia="Arial" w:hAnsi="Arial" w:cs="Arial"/>
          <w:sz w:val="23"/>
          <w:szCs w:val="23"/>
        </w:rPr>
        <w:t>desfășurarea de acț</w:t>
      </w:r>
      <w:r w:rsidR="00EF1CD1">
        <w:rPr>
          <w:rFonts w:ascii="Arial" w:eastAsia="Arial" w:hAnsi="Arial" w:cs="Arial"/>
          <w:sz w:val="23"/>
          <w:szCs w:val="23"/>
        </w:rPr>
        <w:t>iuni de promovare a prevederilo</w:t>
      </w:r>
      <w:r w:rsidRPr="00EF1CD1">
        <w:rPr>
          <w:rFonts w:ascii="Arial" w:eastAsia="Arial" w:hAnsi="Arial" w:cs="Arial"/>
          <w:sz w:val="23"/>
          <w:szCs w:val="23"/>
        </w:rPr>
        <w:t>r „Codului de etică pentru învățământul preuniversitar”;</w:t>
      </w:r>
    </w:p>
    <w:p w:rsidR="00490893" w:rsidRDefault="00490893">
      <w:pPr>
        <w:spacing w:line="15" w:lineRule="exact"/>
        <w:rPr>
          <w:sz w:val="20"/>
          <w:szCs w:val="20"/>
        </w:rPr>
      </w:pPr>
    </w:p>
    <w:p w:rsidR="00EF1CD1" w:rsidRPr="00EF1CD1" w:rsidRDefault="002E7E52" w:rsidP="00EF1CD1">
      <w:pPr>
        <w:pStyle w:val="ListParagraph"/>
        <w:numPr>
          <w:ilvl w:val="0"/>
          <w:numId w:val="9"/>
        </w:numPr>
        <w:spacing w:line="352" w:lineRule="auto"/>
        <w:ind w:right="420"/>
        <w:rPr>
          <w:sz w:val="20"/>
          <w:szCs w:val="20"/>
        </w:rPr>
      </w:pPr>
      <w:r w:rsidRPr="00EF1CD1">
        <w:rPr>
          <w:rFonts w:ascii="Arial" w:eastAsia="Arial" w:hAnsi="Arial" w:cs="Arial"/>
          <w:sz w:val="23"/>
          <w:szCs w:val="23"/>
        </w:rPr>
        <w:t xml:space="preserve">consolidarea unor sisteme interne de management și asigurare a calității la nivelul unității școlare, care să asigure transparența și responsabilitatea instituțională cu privire la aspecte legate de etică profesională și de performanțele profesionale; </w:t>
      </w:r>
    </w:p>
    <w:p w:rsidR="00490893" w:rsidRPr="00B306AB" w:rsidRDefault="002E7E52" w:rsidP="00EF1CD1">
      <w:pPr>
        <w:pStyle w:val="ListParagraph"/>
        <w:numPr>
          <w:ilvl w:val="0"/>
          <w:numId w:val="9"/>
        </w:numPr>
        <w:spacing w:line="352" w:lineRule="auto"/>
        <w:ind w:right="420"/>
        <w:rPr>
          <w:sz w:val="20"/>
          <w:szCs w:val="20"/>
        </w:rPr>
      </w:pPr>
      <w:r w:rsidRPr="00EF1CD1">
        <w:rPr>
          <w:rFonts w:ascii="Arial" w:eastAsia="Arial" w:hAnsi="Arial" w:cs="Arial"/>
          <w:sz w:val="23"/>
          <w:szCs w:val="23"/>
        </w:rPr>
        <w:t>introducerea în fișele de evaluare a cadrelor dida ctice a unui criteriu privind respectarea standardelor etice profesionale.</w:t>
      </w:r>
    </w:p>
    <w:p w:rsidR="00B306AB" w:rsidRPr="00EF1CD1" w:rsidRDefault="00B306AB" w:rsidP="00EF1CD1">
      <w:pPr>
        <w:pStyle w:val="ListParagraph"/>
        <w:numPr>
          <w:ilvl w:val="0"/>
          <w:numId w:val="9"/>
        </w:numPr>
        <w:spacing w:line="352" w:lineRule="auto"/>
        <w:ind w:right="420"/>
        <w:rPr>
          <w:sz w:val="20"/>
          <w:szCs w:val="20"/>
        </w:rPr>
      </w:pPr>
    </w:p>
    <w:p w:rsidR="00490893" w:rsidRDefault="00490893">
      <w:pPr>
        <w:spacing w:line="2" w:lineRule="exact"/>
        <w:rPr>
          <w:sz w:val="20"/>
          <w:szCs w:val="20"/>
        </w:rPr>
      </w:pPr>
    </w:p>
    <w:p w:rsidR="00490893" w:rsidRDefault="002E7E52">
      <w:pPr>
        <w:tabs>
          <w:tab w:val="left" w:pos="1700"/>
        </w:tabs>
        <w:ind w:left="420"/>
        <w:rPr>
          <w:sz w:val="20"/>
          <w:szCs w:val="20"/>
        </w:rPr>
      </w:pPr>
      <w:r>
        <w:rPr>
          <w:rFonts w:ascii="Arial" w:eastAsia="Arial" w:hAnsi="Arial" w:cs="Arial"/>
          <w:b/>
          <w:bCs/>
          <w:sz w:val="23"/>
          <w:szCs w:val="23"/>
        </w:rPr>
        <w:t>OBIECTIV</w:t>
      </w:r>
      <w:r>
        <w:rPr>
          <w:rFonts w:ascii="Arial" w:eastAsia="Arial" w:hAnsi="Arial" w:cs="Arial"/>
          <w:b/>
          <w:bCs/>
          <w:sz w:val="23"/>
          <w:szCs w:val="23"/>
        </w:rPr>
        <w:tab/>
        <w:t>SPECIFIC  4:  CREȘTEREA  EFICIENȚEI  MECANISMELOR  DE</w:t>
      </w:r>
    </w:p>
    <w:p w:rsidR="00490893" w:rsidRDefault="00490893">
      <w:pPr>
        <w:spacing w:line="125" w:lineRule="exact"/>
        <w:rPr>
          <w:sz w:val="20"/>
          <w:szCs w:val="20"/>
        </w:rPr>
      </w:pPr>
    </w:p>
    <w:p w:rsidR="00490893" w:rsidRDefault="002E7E52">
      <w:pPr>
        <w:ind w:left="420"/>
        <w:rPr>
          <w:sz w:val="20"/>
          <w:szCs w:val="20"/>
        </w:rPr>
      </w:pPr>
      <w:r>
        <w:rPr>
          <w:rFonts w:ascii="Arial" w:eastAsia="Arial" w:hAnsi="Arial" w:cs="Arial"/>
          <w:b/>
          <w:bCs/>
        </w:rPr>
        <w:t>PREVENIRE A CORUPȚIEI ÎN MATERIA ACHIZIȚIILOR PUBLICE ȘI A UTILIZĂRII</w:t>
      </w:r>
    </w:p>
    <w:p w:rsidR="00490893" w:rsidRDefault="00490893">
      <w:pPr>
        <w:spacing w:line="138" w:lineRule="exact"/>
        <w:rPr>
          <w:sz w:val="20"/>
          <w:szCs w:val="20"/>
        </w:rPr>
      </w:pPr>
    </w:p>
    <w:p w:rsidR="00490893" w:rsidRDefault="002E7E52">
      <w:pPr>
        <w:ind w:left="420"/>
        <w:rPr>
          <w:sz w:val="20"/>
          <w:szCs w:val="20"/>
        </w:rPr>
      </w:pPr>
      <w:r>
        <w:rPr>
          <w:rFonts w:ascii="Arial" w:eastAsia="Arial" w:hAnsi="Arial" w:cs="Arial"/>
          <w:b/>
          <w:bCs/>
          <w:sz w:val="23"/>
          <w:szCs w:val="23"/>
        </w:rPr>
        <w:t>FONDURILOR PUBLICE ÎN GENERAL.</w:t>
      </w:r>
    </w:p>
    <w:p w:rsidR="00490893" w:rsidRDefault="00490893">
      <w:pPr>
        <w:spacing w:line="120" w:lineRule="exact"/>
        <w:rPr>
          <w:sz w:val="20"/>
          <w:szCs w:val="20"/>
        </w:rPr>
      </w:pPr>
    </w:p>
    <w:p w:rsidR="00490893" w:rsidRDefault="002E7E52">
      <w:pPr>
        <w:ind w:left="420"/>
        <w:rPr>
          <w:sz w:val="20"/>
          <w:szCs w:val="20"/>
        </w:rPr>
      </w:pPr>
      <w:r>
        <w:rPr>
          <w:rFonts w:ascii="Arial" w:eastAsia="Arial" w:hAnsi="Arial" w:cs="Arial"/>
          <w:sz w:val="23"/>
          <w:szCs w:val="23"/>
        </w:rPr>
        <w:t>Masuri:</w:t>
      </w:r>
    </w:p>
    <w:p w:rsidR="00490893" w:rsidRDefault="00490893">
      <w:pPr>
        <w:spacing w:line="131" w:lineRule="exact"/>
        <w:rPr>
          <w:sz w:val="20"/>
          <w:szCs w:val="20"/>
        </w:rPr>
      </w:pPr>
    </w:p>
    <w:p w:rsidR="00490893" w:rsidRPr="00EF1CD1" w:rsidRDefault="002E7E52" w:rsidP="00EF1CD1">
      <w:pPr>
        <w:pStyle w:val="ListParagraph"/>
        <w:numPr>
          <w:ilvl w:val="0"/>
          <w:numId w:val="9"/>
        </w:numPr>
        <w:spacing w:line="348" w:lineRule="auto"/>
        <w:ind w:right="420"/>
        <w:rPr>
          <w:sz w:val="20"/>
          <w:szCs w:val="20"/>
        </w:rPr>
      </w:pPr>
      <w:r w:rsidRPr="00EF1CD1">
        <w:rPr>
          <w:rFonts w:ascii="Arial" w:eastAsia="Arial" w:hAnsi="Arial" w:cs="Arial"/>
          <w:sz w:val="23"/>
          <w:szCs w:val="23"/>
        </w:rPr>
        <w:t>prevenirea conflictelor de interese în gestionarea fondurilor publice la nivelul sectorului educațional, prin elaborarea și implementarea unor proceduri specifice;</w:t>
      </w:r>
    </w:p>
    <w:p w:rsidR="00490893" w:rsidRPr="00EF1CD1" w:rsidRDefault="002E7E52" w:rsidP="00EF1CD1">
      <w:pPr>
        <w:pStyle w:val="ListParagraph"/>
        <w:numPr>
          <w:ilvl w:val="0"/>
          <w:numId w:val="9"/>
        </w:numPr>
        <w:spacing w:line="350" w:lineRule="auto"/>
        <w:ind w:right="420"/>
        <w:jc w:val="both"/>
        <w:rPr>
          <w:sz w:val="20"/>
          <w:szCs w:val="20"/>
        </w:rPr>
      </w:pPr>
      <w:r w:rsidRPr="00EF1CD1">
        <w:rPr>
          <w:rFonts w:ascii="Arial" w:eastAsia="Arial" w:hAnsi="Arial" w:cs="Arial"/>
          <w:sz w:val="23"/>
          <w:szCs w:val="23"/>
        </w:rPr>
        <w:lastRenderedPageBreak/>
        <w:t>elaborarea de materiale cu caracter de îndrumare p rivind achizițiile publice și diseminarea acestora la nivelul personalului de conducere din cadrul unității de învățământ;</w:t>
      </w:r>
    </w:p>
    <w:p w:rsidR="00490893" w:rsidRDefault="00490893">
      <w:pPr>
        <w:spacing w:line="12" w:lineRule="exact"/>
        <w:rPr>
          <w:sz w:val="20"/>
          <w:szCs w:val="20"/>
        </w:rPr>
      </w:pPr>
    </w:p>
    <w:p w:rsidR="00490893" w:rsidRPr="00EF1CD1" w:rsidRDefault="002E7E52" w:rsidP="00EF1CD1">
      <w:pPr>
        <w:pStyle w:val="ListParagraph"/>
        <w:numPr>
          <w:ilvl w:val="0"/>
          <w:numId w:val="9"/>
        </w:numPr>
        <w:spacing w:line="348" w:lineRule="auto"/>
        <w:ind w:right="420"/>
        <w:jc w:val="both"/>
        <w:rPr>
          <w:sz w:val="20"/>
          <w:szCs w:val="20"/>
        </w:rPr>
      </w:pPr>
      <w:r w:rsidRPr="00EF1CD1">
        <w:rPr>
          <w:rFonts w:ascii="Arial" w:eastAsia="Arial" w:hAnsi="Arial" w:cs="Arial"/>
          <w:sz w:val="23"/>
          <w:szCs w:val="23"/>
        </w:rPr>
        <w:t>asigurarea implicării tuturor factorilor cointeres ați în procesul de elaborare a planului de achiziții al unității de învățământ;</w:t>
      </w:r>
    </w:p>
    <w:p w:rsidR="00490893" w:rsidRDefault="00490893">
      <w:pPr>
        <w:spacing w:line="11" w:lineRule="exact"/>
        <w:rPr>
          <w:sz w:val="20"/>
          <w:szCs w:val="20"/>
        </w:rPr>
      </w:pPr>
    </w:p>
    <w:p w:rsidR="00490893" w:rsidRPr="00EF1CD1" w:rsidRDefault="002E7E52" w:rsidP="00EF1CD1">
      <w:pPr>
        <w:pStyle w:val="ListParagraph"/>
        <w:numPr>
          <w:ilvl w:val="0"/>
          <w:numId w:val="9"/>
        </w:numPr>
        <w:spacing w:line="348" w:lineRule="auto"/>
        <w:ind w:right="420"/>
        <w:jc w:val="both"/>
        <w:rPr>
          <w:sz w:val="20"/>
          <w:szCs w:val="20"/>
        </w:rPr>
      </w:pPr>
      <w:r w:rsidRPr="00EF1CD1">
        <w:rPr>
          <w:rFonts w:ascii="Arial" w:eastAsia="Arial" w:hAnsi="Arial" w:cs="Arial"/>
          <w:sz w:val="23"/>
          <w:szCs w:val="23"/>
        </w:rPr>
        <w:t>publicarea unui raport anual, cu privire la modul de alocare a fondurilor publice la sistemul educațional;</w:t>
      </w:r>
    </w:p>
    <w:p w:rsidR="00490893" w:rsidRDefault="00490893">
      <w:pPr>
        <w:spacing w:line="13" w:lineRule="exact"/>
        <w:rPr>
          <w:sz w:val="20"/>
          <w:szCs w:val="20"/>
        </w:rPr>
      </w:pPr>
    </w:p>
    <w:p w:rsidR="00490893" w:rsidRDefault="00490893">
      <w:pPr>
        <w:spacing w:line="13" w:lineRule="exact"/>
        <w:rPr>
          <w:sz w:val="20"/>
          <w:szCs w:val="20"/>
        </w:rPr>
      </w:pPr>
    </w:p>
    <w:p w:rsidR="00490893" w:rsidRDefault="002E7E52">
      <w:pPr>
        <w:ind w:left="420"/>
        <w:rPr>
          <w:sz w:val="20"/>
          <w:szCs w:val="20"/>
        </w:rPr>
      </w:pPr>
      <w:r>
        <w:rPr>
          <w:rFonts w:ascii="Arial" w:eastAsia="Arial" w:hAnsi="Arial" w:cs="Arial"/>
          <w:b/>
          <w:bCs/>
          <w:sz w:val="23"/>
          <w:szCs w:val="23"/>
        </w:rPr>
        <w:t>2.2 Creșterea gradului de educație anticorupție</w:t>
      </w:r>
    </w:p>
    <w:p w:rsidR="00490893" w:rsidRDefault="00490893">
      <w:pPr>
        <w:spacing w:line="127" w:lineRule="exact"/>
        <w:rPr>
          <w:sz w:val="20"/>
          <w:szCs w:val="20"/>
        </w:rPr>
      </w:pPr>
    </w:p>
    <w:p w:rsidR="00490893" w:rsidRDefault="002E7E52">
      <w:pPr>
        <w:spacing w:line="350" w:lineRule="auto"/>
        <w:ind w:left="420" w:right="420"/>
        <w:jc w:val="both"/>
        <w:rPr>
          <w:sz w:val="20"/>
          <w:szCs w:val="20"/>
        </w:rPr>
      </w:pPr>
      <w:r>
        <w:rPr>
          <w:rFonts w:ascii="Arial" w:eastAsia="Arial" w:hAnsi="Arial" w:cs="Arial"/>
          <w:sz w:val="23"/>
          <w:szCs w:val="23"/>
        </w:rPr>
        <w:t>Diminuarea incidenței fenomenului de corupție implică planificarea și aplicarea unor măsuri preventive solide și sustenabile pe termen mediu și lung care, raportata sectorul educațional:</w:t>
      </w:r>
    </w:p>
    <w:p w:rsidR="00490893" w:rsidRDefault="00490893">
      <w:pPr>
        <w:spacing w:line="9" w:lineRule="exact"/>
        <w:rPr>
          <w:sz w:val="20"/>
          <w:szCs w:val="20"/>
        </w:rPr>
      </w:pPr>
    </w:p>
    <w:p w:rsidR="00490893" w:rsidRDefault="002E7E52">
      <w:pPr>
        <w:numPr>
          <w:ilvl w:val="0"/>
          <w:numId w:val="3"/>
        </w:numPr>
        <w:tabs>
          <w:tab w:val="left" w:pos="703"/>
        </w:tabs>
        <w:spacing w:line="348" w:lineRule="auto"/>
        <w:ind w:left="420" w:right="420" w:hanging="10"/>
        <w:rPr>
          <w:rFonts w:ascii="Arial" w:eastAsia="Arial" w:hAnsi="Arial" w:cs="Arial"/>
          <w:sz w:val="23"/>
          <w:szCs w:val="23"/>
        </w:rPr>
      </w:pPr>
      <w:r>
        <w:rPr>
          <w:rFonts w:ascii="Arial" w:eastAsia="Arial" w:hAnsi="Arial" w:cs="Arial"/>
          <w:sz w:val="23"/>
          <w:szCs w:val="23"/>
        </w:rPr>
        <w:t>Creșterea gradului de educație anticorupție a personalului și responsabilior implicați în sectorul educațional;</w:t>
      </w:r>
    </w:p>
    <w:p w:rsidR="00490893" w:rsidRDefault="00490893">
      <w:pPr>
        <w:spacing w:line="8" w:lineRule="exact"/>
        <w:rPr>
          <w:rFonts w:ascii="Arial" w:eastAsia="Arial" w:hAnsi="Arial" w:cs="Arial"/>
          <w:sz w:val="23"/>
          <w:szCs w:val="23"/>
        </w:rPr>
      </w:pPr>
    </w:p>
    <w:p w:rsidR="00490893" w:rsidRDefault="002E7E52">
      <w:pPr>
        <w:numPr>
          <w:ilvl w:val="0"/>
          <w:numId w:val="4"/>
        </w:numPr>
        <w:tabs>
          <w:tab w:val="left" w:pos="660"/>
        </w:tabs>
        <w:ind w:left="660" w:hanging="250"/>
        <w:rPr>
          <w:rFonts w:ascii="Arial" w:eastAsia="Arial" w:hAnsi="Arial" w:cs="Arial"/>
          <w:sz w:val="23"/>
          <w:szCs w:val="23"/>
        </w:rPr>
      </w:pPr>
      <w:r>
        <w:rPr>
          <w:rFonts w:ascii="Arial" w:eastAsia="Arial" w:hAnsi="Arial" w:cs="Arial"/>
          <w:sz w:val="23"/>
          <w:szCs w:val="23"/>
        </w:rPr>
        <w:t>Creșterea gradului de educație anticorupție a beneficiarilor educației;</w:t>
      </w:r>
    </w:p>
    <w:p w:rsidR="00490893" w:rsidRDefault="00490893">
      <w:pPr>
        <w:spacing w:line="126" w:lineRule="exact"/>
        <w:rPr>
          <w:rFonts w:ascii="Arial" w:eastAsia="Arial" w:hAnsi="Arial" w:cs="Arial"/>
          <w:sz w:val="23"/>
          <w:szCs w:val="23"/>
        </w:rPr>
      </w:pPr>
    </w:p>
    <w:p w:rsidR="00490893" w:rsidRDefault="002E7E52">
      <w:pPr>
        <w:numPr>
          <w:ilvl w:val="0"/>
          <w:numId w:val="5"/>
        </w:numPr>
        <w:tabs>
          <w:tab w:val="left" w:pos="816"/>
        </w:tabs>
        <w:spacing w:line="351" w:lineRule="auto"/>
        <w:ind w:left="420" w:right="480" w:hanging="10"/>
        <w:rPr>
          <w:rFonts w:ascii="Arial" w:eastAsia="Arial" w:hAnsi="Arial" w:cs="Arial"/>
          <w:sz w:val="23"/>
          <w:szCs w:val="23"/>
        </w:rPr>
      </w:pPr>
      <w:r>
        <w:rPr>
          <w:rFonts w:ascii="Arial" w:eastAsia="Arial" w:hAnsi="Arial" w:cs="Arial"/>
          <w:sz w:val="23"/>
          <w:szCs w:val="23"/>
        </w:rPr>
        <w:t>Informarea</w:t>
      </w:r>
      <w:r w:rsidR="00EF1CD1">
        <w:rPr>
          <w:rFonts w:ascii="Arial" w:eastAsia="Arial" w:hAnsi="Arial" w:cs="Arial"/>
          <w:sz w:val="23"/>
          <w:szCs w:val="23"/>
        </w:rPr>
        <w:t>, formarea, responsabilizarea impl</w:t>
      </w:r>
      <w:r>
        <w:rPr>
          <w:rFonts w:ascii="Arial" w:eastAsia="Arial" w:hAnsi="Arial" w:cs="Arial"/>
          <w:sz w:val="23"/>
          <w:szCs w:val="23"/>
        </w:rPr>
        <w:t xml:space="preserve">icarea activă a instituiei educaionale, a beneficiarilor actului educaional </w:t>
      </w:r>
      <w:r w:rsidR="00EF1CD1">
        <w:rPr>
          <w:rFonts w:ascii="Arial" w:eastAsia="Arial" w:hAnsi="Arial" w:cs="Arial"/>
          <w:sz w:val="23"/>
          <w:szCs w:val="23"/>
        </w:rPr>
        <w:t>s</w:t>
      </w:r>
      <w:r>
        <w:rPr>
          <w:rFonts w:ascii="Arial" w:eastAsia="Arial" w:hAnsi="Arial" w:cs="Arial"/>
          <w:sz w:val="23"/>
          <w:szCs w:val="23"/>
        </w:rPr>
        <w:t>i a societăii civile pentru prevenirea corupiei în educaie.</w:t>
      </w:r>
    </w:p>
    <w:p w:rsidR="00490893" w:rsidRDefault="00490893">
      <w:pPr>
        <w:spacing w:line="8" w:lineRule="exact"/>
        <w:rPr>
          <w:rFonts w:ascii="Arial" w:eastAsia="Arial" w:hAnsi="Arial" w:cs="Arial"/>
          <w:sz w:val="23"/>
          <w:szCs w:val="23"/>
        </w:rPr>
      </w:pPr>
    </w:p>
    <w:p w:rsidR="00490893" w:rsidRDefault="002E7E52">
      <w:pPr>
        <w:spacing w:line="352" w:lineRule="auto"/>
        <w:ind w:left="420" w:right="420"/>
        <w:jc w:val="both"/>
        <w:rPr>
          <w:rFonts w:ascii="Arial" w:eastAsia="Arial" w:hAnsi="Arial" w:cs="Arial"/>
          <w:sz w:val="23"/>
          <w:szCs w:val="23"/>
        </w:rPr>
      </w:pPr>
      <w:r>
        <w:rPr>
          <w:rFonts w:ascii="Arial" w:eastAsia="Arial" w:hAnsi="Arial" w:cs="Arial"/>
          <w:sz w:val="23"/>
          <w:szCs w:val="23"/>
        </w:rPr>
        <w:t>În termeni de dezvoltare durabilă, promovarea integrității nu se poate realiza fără asigurarea unei bune educații anticorupție, mai întâi la nivelul cadrelor didactice, apoi la nivelul tineriei generații, prin adaptarea și utilizarea rolului procesului educativ, precum și fără informarea, implicarea și contribuția activă a beneficiarilor serviciului educațional și a societății civile.</w:t>
      </w:r>
    </w:p>
    <w:p w:rsidR="00B306AB" w:rsidRDefault="00B306AB">
      <w:pPr>
        <w:spacing w:line="352" w:lineRule="auto"/>
        <w:ind w:left="420" w:right="420"/>
        <w:jc w:val="both"/>
        <w:rPr>
          <w:rFonts w:ascii="Arial" w:eastAsia="Arial" w:hAnsi="Arial" w:cs="Arial"/>
          <w:sz w:val="23"/>
          <w:szCs w:val="23"/>
        </w:rPr>
      </w:pPr>
    </w:p>
    <w:p w:rsidR="00490893" w:rsidRDefault="00490893">
      <w:pPr>
        <w:spacing w:line="5" w:lineRule="exact"/>
        <w:rPr>
          <w:sz w:val="20"/>
          <w:szCs w:val="20"/>
        </w:rPr>
      </w:pPr>
    </w:p>
    <w:p w:rsidR="00490893" w:rsidRDefault="002E7E52">
      <w:pPr>
        <w:spacing w:line="352" w:lineRule="auto"/>
        <w:ind w:left="420" w:right="420"/>
        <w:jc w:val="both"/>
        <w:rPr>
          <w:sz w:val="20"/>
          <w:szCs w:val="20"/>
        </w:rPr>
      </w:pPr>
      <w:r>
        <w:rPr>
          <w:rFonts w:ascii="Arial" w:eastAsia="Arial" w:hAnsi="Arial" w:cs="Arial"/>
          <w:b/>
          <w:bCs/>
          <w:sz w:val="23"/>
          <w:szCs w:val="23"/>
        </w:rPr>
        <w:t xml:space="preserve">OBIECTIV SPECIFIC 1: CREȘTEREA GRADULUI DE EDUCAȚIE ANTICORUPȚIE A PERSONALULUI </w:t>
      </w:r>
    </w:p>
    <w:p w:rsidR="00490893" w:rsidRDefault="00490893">
      <w:pPr>
        <w:spacing w:line="3" w:lineRule="exact"/>
        <w:rPr>
          <w:sz w:val="20"/>
          <w:szCs w:val="20"/>
        </w:rPr>
      </w:pPr>
    </w:p>
    <w:p w:rsidR="00490893" w:rsidRDefault="002E7E52">
      <w:pPr>
        <w:ind w:left="420"/>
        <w:rPr>
          <w:sz w:val="20"/>
          <w:szCs w:val="20"/>
        </w:rPr>
      </w:pPr>
      <w:r>
        <w:rPr>
          <w:rFonts w:ascii="Arial" w:eastAsia="Arial" w:hAnsi="Arial" w:cs="Arial"/>
          <w:sz w:val="23"/>
          <w:szCs w:val="23"/>
        </w:rPr>
        <w:t>Masuri:</w:t>
      </w:r>
    </w:p>
    <w:p w:rsidR="00490893" w:rsidRDefault="00490893">
      <w:pPr>
        <w:spacing w:line="126" w:lineRule="exact"/>
        <w:rPr>
          <w:sz w:val="20"/>
          <w:szCs w:val="20"/>
        </w:rPr>
      </w:pPr>
    </w:p>
    <w:p w:rsidR="00490893" w:rsidRPr="00EF1CD1" w:rsidRDefault="002E7E52" w:rsidP="00EF1CD1">
      <w:pPr>
        <w:pStyle w:val="ListParagraph"/>
        <w:numPr>
          <w:ilvl w:val="0"/>
          <w:numId w:val="9"/>
        </w:numPr>
        <w:spacing w:line="348" w:lineRule="auto"/>
        <w:ind w:right="420"/>
        <w:jc w:val="both"/>
        <w:rPr>
          <w:sz w:val="20"/>
          <w:szCs w:val="20"/>
        </w:rPr>
      </w:pPr>
      <w:r w:rsidRPr="00EF1CD1">
        <w:rPr>
          <w:rFonts w:ascii="Arial" w:eastAsia="Arial" w:hAnsi="Arial" w:cs="Arial"/>
          <w:sz w:val="23"/>
          <w:szCs w:val="23"/>
        </w:rPr>
        <w:t>respectarea normelo</w:t>
      </w:r>
      <w:r w:rsidR="00EF1CD1">
        <w:rPr>
          <w:rFonts w:ascii="Arial" w:eastAsia="Arial" w:hAnsi="Arial" w:cs="Arial"/>
          <w:sz w:val="23"/>
          <w:szCs w:val="23"/>
        </w:rPr>
        <w:t>r de etică și de conduită moral</w:t>
      </w:r>
      <w:r w:rsidRPr="00EF1CD1">
        <w:rPr>
          <w:rFonts w:ascii="Arial" w:eastAsia="Arial" w:hAnsi="Arial" w:cs="Arial"/>
          <w:sz w:val="23"/>
          <w:szCs w:val="23"/>
        </w:rPr>
        <w:t>ă pentru personalul angajat din sectorul educațional;</w:t>
      </w:r>
    </w:p>
    <w:p w:rsidR="00490893" w:rsidRDefault="00490893">
      <w:pPr>
        <w:spacing w:line="13" w:lineRule="exact"/>
        <w:rPr>
          <w:sz w:val="20"/>
          <w:szCs w:val="20"/>
        </w:rPr>
      </w:pPr>
    </w:p>
    <w:p w:rsidR="00490893" w:rsidRPr="00EF1CD1" w:rsidRDefault="002E7E52" w:rsidP="00EF1CD1">
      <w:pPr>
        <w:pStyle w:val="ListParagraph"/>
        <w:numPr>
          <w:ilvl w:val="0"/>
          <w:numId w:val="9"/>
        </w:numPr>
        <w:spacing w:line="346" w:lineRule="auto"/>
        <w:ind w:right="420"/>
        <w:jc w:val="both"/>
        <w:rPr>
          <w:sz w:val="20"/>
          <w:szCs w:val="20"/>
        </w:rPr>
      </w:pPr>
      <w:r w:rsidRPr="00EF1CD1">
        <w:rPr>
          <w:rFonts w:ascii="Arial" w:eastAsia="Arial" w:hAnsi="Arial" w:cs="Arial"/>
          <w:sz w:val="23"/>
          <w:szCs w:val="23"/>
        </w:rPr>
        <w:t>fomarea „Comisiei anticorupție” și parcurgerea cur surilor de management educațional de către cât mai multe cadre didactice;</w:t>
      </w:r>
    </w:p>
    <w:p w:rsidR="00490893" w:rsidRDefault="00490893">
      <w:pPr>
        <w:spacing w:line="15" w:lineRule="exact"/>
        <w:rPr>
          <w:sz w:val="20"/>
          <w:szCs w:val="20"/>
        </w:rPr>
      </w:pPr>
    </w:p>
    <w:p w:rsidR="00490893" w:rsidRPr="00EF1CD1" w:rsidRDefault="002E7E52" w:rsidP="00EF1CD1">
      <w:pPr>
        <w:pStyle w:val="ListParagraph"/>
        <w:numPr>
          <w:ilvl w:val="0"/>
          <w:numId w:val="9"/>
        </w:numPr>
        <w:spacing w:line="348" w:lineRule="auto"/>
        <w:ind w:right="420"/>
        <w:jc w:val="both"/>
        <w:rPr>
          <w:sz w:val="20"/>
          <w:szCs w:val="20"/>
        </w:rPr>
      </w:pPr>
      <w:r w:rsidRPr="00EF1CD1">
        <w:rPr>
          <w:rFonts w:ascii="Arial" w:eastAsia="Arial" w:hAnsi="Arial" w:cs="Arial"/>
          <w:sz w:val="23"/>
          <w:szCs w:val="23"/>
        </w:rPr>
        <w:t>elaborarea și diseminarea de materiale cu caracter informativ, privind riscurile și consecințele faptelor de corupție/ale incidentelor de integritate.</w:t>
      </w:r>
    </w:p>
    <w:p w:rsidR="00B306AB" w:rsidRDefault="00B306AB">
      <w:pPr>
        <w:spacing w:line="389" w:lineRule="auto"/>
        <w:ind w:left="420" w:right="420"/>
        <w:rPr>
          <w:rFonts w:ascii="Arial" w:eastAsia="Arial" w:hAnsi="Arial" w:cs="Arial"/>
          <w:b/>
          <w:bCs/>
          <w:sz w:val="23"/>
          <w:szCs w:val="23"/>
        </w:rPr>
      </w:pPr>
    </w:p>
    <w:p w:rsidR="00EF1CD1" w:rsidRDefault="002E7E52">
      <w:pPr>
        <w:spacing w:line="389" w:lineRule="auto"/>
        <w:ind w:left="420" w:right="420"/>
        <w:rPr>
          <w:rFonts w:ascii="Arial" w:eastAsia="Arial" w:hAnsi="Arial" w:cs="Arial"/>
          <w:b/>
          <w:bCs/>
          <w:sz w:val="23"/>
          <w:szCs w:val="23"/>
        </w:rPr>
      </w:pPr>
      <w:r>
        <w:rPr>
          <w:rFonts w:ascii="Arial" w:eastAsia="Arial" w:hAnsi="Arial" w:cs="Arial"/>
          <w:b/>
          <w:bCs/>
          <w:sz w:val="23"/>
          <w:szCs w:val="23"/>
        </w:rPr>
        <w:t xml:space="preserve">OBIECTIV SPECIFIC 2: CREȘTEREA GRADULUI DE EDUCAȚIE ANTICORUPȚIE LA NIVELUL BENEFICIARILOR EDUCAȚIE </w:t>
      </w:r>
      <w:r w:rsidR="00EF1CD1">
        <w:rPr>
          <w:rFonts w:ascii="Arial" w:eastAsia="Arial" w:hAnsi="Arial" w:cs="Arial"/>
          <w:b/>
          <w:bCs/>
          <w:sz w:val="23"/>
          <w:szCs w:val="23"/>
        </w:rPr>
        <w:t>– elevi, indirect parinti</w:t>
      </w:r>
    </w:p>
    <w:p w:rsidR="00490893" w:rsidRDefault="002E7E52">
      <w:pPr>
        <w:spacing w:line="389" w:lineRule="auto"/>
        <w:ind w:left="420" w:right="420"/>
        <w:rPr>
          <w:sz w:val="20"/>
          <w:szCs w:val="20"/>
        </w:rPr>
      </w:pPr>
      <w:r>
        <w:rPr>
          <w:rFonts w:ascii="Arial" w:eastAsia="Arial" w:hAnsi="Arial" w:cs="Arial"/>
          <w:sz w:val="23"/>
          <w:szCs w:val="23"/>
        </w:rPr>
        <w:t>Măsuri:</w:t>
      </w:r>
    </w:p>
    <w:p w:rsidR="00490893" w:rsidRDefault="00490893">
      <w:pPr>
        <w:spacing w:line="7" w:lineRule="exact"/>
        <w:rPr>
          <w:sz w:val="20"/>
          <w:szCs w:val="20"/>
        </w:rPr>
      </w:pPr>
    </w:p>
    <w:p w:rsidR="00490893" w:rsidRPr="00EF1CD1" w:rsidRDefault="002E7E52" w:rsidP="00EF1CD1">
      <w:pPr>
        <w:pStyle w:val="ListParagraph"/>
        <w:numPr>
          <w:ilvl w:val="0"/>
          <w:numId w:val="9"/>
        </w:numPr>
        <w:spacing w:line="348" w:lineRule="auto"/>
        <w:ind w:right="420"/>
        <w:jc w:val="both"/>
        <w:rPr>
          <w:sz w:val="20"/>
          <w:szCs w:val="20"/>
        </w:rPr>
      </w:pPr>
      <w:r w:rsidRPr="00EF1CD1">
        <w:rPr>
          <w:rFonts w:ascii="Arial" w:eastAsia="Arial" w:hAnsi="Arial" w:cs="Arial"/>
          <w:sz w:val="23"/>
          <w:szCs w:val="23"/>
        </w:rPr>
        <w:lastRenderedPageBreak/>
        <w:t>derularea de campan</w:t>
      </w:r>
      <w:r w:rsidR="00EF1CD1">
        <w:rPr>
          <w:rFonts w:ascii="Arial" w:eastAsia="Arial" w:hAnsi="Arial" w:cs="Arial"/>
          <w:sz w:val="23"/>
          <w:szCs w:val="23"/>
        </w:rPr>
        <w:t>ii de informare și responsabili</w:t>
      </w:r>
      <w:r w:rsidRPr="00EF1CD1">
        <w:rPr>
          <w:rFonts w:ascii="Arial" w:eastAsia="Arial" w:hAnsi="Arial" w:cs="Arial"/>
          <w:sz w:val="23"/>
          <w:szCs w:val="23"/>
        </w:rPr>
        <w:t>zare a elevilor</w:t>
      </w:r>
      <w:r w:rsidR="00EF1CD1">
        <w:rPr>
          <w:rFonts w:ascii="Arial" w:eastAsia="Arial" w:hAnsi="Arial" w:cs="Arial"/>
          <w:sz w:val="23"/>
          <w:szCs w:val="23"/>
        </w:rPr>
        <w:t xml:space="preserve"> sportivi</w:t>
      </w:r>
      <w:r w:rsidRPr="00EF1CD1">
        <w:rPr>
          <w:rFonts w:ascii="Arial" w:eastAsia="Arial" w:hAnsi="Arial" w:cs="Arial"/>
          <w:sz w:val="23"/>
          <w:szCs w:val="23"/>
        </w:rPr>
        <w:t xml:space="preserve"> cu privire la riscurile și consescințele negative ale coruipției;</w:t>
      </w:r>
    </w:p>
    <w:p w:rsidR="00490893" w:rsidRDefault="00490893">
      <w:pPr>
        <w:spacing w:line="11" w:lineRule="exact"/>
        <w:rPr>
          <w:sz w:val="20"/>
          <w:szCs w:val="20"/>
        </w:rPr>
      </w:pPr>
    </w:p>
    <w:p w:rsidR="00490893" w:rsidRPr="00EF1CD1" w:rsidRDefault="002E7E52" w:rsidP="00EF1CD1">
      <w:pPr>
        <w:pStyle w:val="ListParagraph"/>
        <w:numPr>
          <w:ilvl w:val="0"/>
          <w:numId w:val="9"/>
        </w:numPr>
        <w:rPr>
          <w:sz w:val="20"/>
          <w:szCs w:val="20"/>
        </w:rPr>
      </w:pPr>
      <w:r w:rsidRPr="00EF1CD1">
        <w:rPr>
          <w:rFonts w:ascii="Arial" w:eastAsia="Arial" w:hAnsi="Arial" w:cs="Arial"/>
          <w:sz w:val="23"/>
          <w:szCs w:val="23"/>
        </w:rPr>
        <w:t>organizarea în cadr</w:t>
      </w:r>
      <w:r w:rsidR="00EF1CD1">
        <w:rPr>
          <w:rFonts w:ascii="Arial" w:eastAsia="Arial" w:hAnsi="Arial" w:cs="Arial"/>
          <w:sz w:val="23"/>
          <w:szCs w:val="23"/>
        </w:rPr>
        <w:t>ul ședințelor cu părinții a dez</w:t>
      </w:r>
      <w:r w:rsidRPr="00EF1CD1">
        <w:rPr>
          <w:rFonts w:ascii="Arial" w:eastAsia="Arial" w:hAnsi="Arial" w:cs="Arial"/>
          <w:sz w:val="23"/>
          <w:szCs w:val="23"/>
        </w:rPr>
        <w:t>baterilor anticorupție;</w:t>
      </w:r>
    </w:p>
    <w:p w:rsidR="00490893" w:rsidRDefault="00490893">
      <w:pPr>
        <w:spacing w:line="131" w:lineRule="exact"/>
        <w:rPr>
          <w:sz w:val="20"/>
          <w:szCs w:val="20"/>
        </w:rPr>
      </w:pPr>
    </w:p>
    <w:p w:rsidR="00490893" w:rsidRDefault="002E7E52">
      <w:pPr>
        <w:spacing w:line="387" w:lineRule="auto"/>
        <w:ind w:left="420" w:right="420"/>
        <w:jc w:val="both"/>
        <w:rPr>
          <w:sz w:val="20"/>
          <w:szCs w:val="20"/>
        </w:rPr>
      </w:pPr>
      <w:r>
        <w:rPr>
          <w:rFonts w:ascii="Arial" w:eastAsia="Arial" w:hAnsi="Arial" w:cs="Arial"/>
          <w:sz w:val="23"/>
          <w:szCs w:val="23"/>
        </w:rPr>
        <w:t>desfășurarea de campanii locale pentru promovarea</w:t>
      </w:r>
      <w:r>
        <w:rPr>
          <w:sz w:val="20"/>
          <w:szCs w:val="20"/>
        </w:rPr>
        <w:t xml:space="preserve"> </w:t>
      </w:r>
      <w:r>
        <w:rPr>
          <w:rFonts w:ascii="Arial" w:eastAsia="Arial" w:hAnsi="Arial" w:cs="Arial"/>
          <w:sz w:val="23"/>
          <w:szCs w:val="23"/>
        </w:rPr>
        <w:t>unui comportament de recunoaștere a corupției, inculsiv prin dezvoltarea de parteneriate</w:t>
      </w:r>
      <w:r w:rsidR="00EF1CD1">
        <w:rPr>
          <w:rFonts w:ascii="Arial" w:eastAsia="Arial" w:hAnsi="Arial" w:cs="Arial"/>
          <w:sz w:val="23"/>
          <w:szCs w:val="23"/>
        </w:rPr>
        <w:t>: club</w:t>
      </w:r>
      <w:r w:rsidR="0000060D">
        <w:rPr>
          <w:rFonts w:ascii="Arial" w:eastAsia="Arial" w:hAnsi="Arial" w:cs="Arial"/>
          <w:sz w:val="23"/>
          <w:szCs w:val="23"/>
        </w:rPr>
        <w:t xml:space="preserve"> </w:t>
      </w:r>
      <w:r w:rsidR="00EF1CD1">
        <w:rPr>
          <w:rFonts w:ascii="Arial" w:eastAsia="Arial" w:hAnsi="Arial" w:cs="Arial"/>
          <w:sz w:val="23"/>
          <w:szCs w:val="23"/>
        </w:rPr>
        <w:t xml:space="preserve">- </w:t>
      </w:r>
      <w:r>
        <w:rPr>
          <w:rFonts w:ascii="Arial" w:eastAsia="Arial" w:hAnsi="Arial" w:cs="Arial"/>
          <w:sz w:val="23"/>
          <w:szCs w:val="23"/>
        </w:rPr>
        <w:t>comunuitate</w:t>
      </w:r>
      <w:r w:rsidR="00EF1CD1">
        <w:rPr>
          <w:rFonts w:ascii="Arial" w:eastAsia="Arial" w:hAnsi="Arial" w:cs="Arial"/>
          <w:sz w:val="23"/>
          <w:szCs w:val="23"/>
        </w:rPr>
        <w:t xml:space="preserve">- </w:t>
      </w:r>
      <w:r>
        <w:rPr>
          <w:rFonts w:ascii="Arial" w:eastAsia="Arial" w:hAnsi="Arial" w:cs="Arial"/>
          <w:sz w:val="23"/>
          <w:szCs w:val="23"/>
        </w:rPr>
        <w:t>familie;</w:t>
      </w:r>
    </w:p>
    <w:p w:rsidR="00EF1CD1" w:rsidRPr="00EF1CD1" w:rsidRDefault="002E7E52" w:rsidP="00EF1CD1">
      <w:pPr>
        <w:pStyle w:val="ListParagraph"/>
        <w:numPr>
          <w:ilvl w:val="0"/>
          <w:numId w:val="9"/>
        </w:numPr>
        <w:spacing w:line="350" w:lineRule="auto"/>
        <w:ind w:right="1420"/>
        <w:rPr>
          <w:sz w:val="20"/>
          <w:szCs w:val="20"/>
        </w:rPr>
      </w:pPr>
      <w:r w:rsidRPr="00EF1CD1">
        <w:rPr>
          <w:rFonts w:ascii="Arial" w:eastAsia="Arial" w:hAnsi="Arial" w:cs="Arial"/>
          <w:sz w:val="23"/>
          <w:szCs w:val="23"/>
        </w:rPr>
        <w:t>promovarea ghid</w:t>
      </w:r>
      <w:r w:rsidR="00EF1CD1">
        <w:rPr>
          <w:rFonts w:ascii="Arial" w:eastAsia="Arial" w:hAnsi="Arial" w:cs="Arial"/>
          <w:sz w:val="23"/>
          <w:szCs w:val="23"/>
        </w:rPr>
        <w:t>ului</w:t>
      </w:r>
      <w:r w:rsidRPr="00EF1CD1">
        <w:rPr>
          <w:rFonts w:ascii="Arial" w:eastAsia="Arial" w:hAnsi="Arial" w:cs="Arial"/>
          <w:sz w:val="23"/>
          <w:szCs w:val="23"/>
        </w:rPr>
        <w:t xml:space="preserve"> metodologic privind prevenire a corupției în educație; </w:t>
      </w:r>
    </w:p>
    <w:p w:rsidR="00490893" w:rsidRPr="00EF1CD1" w:rsidRDefault="002E7E52" w:rsidP="00EF1CD1">
      <w:pPr>
        <w:spacing w:line="350" w:lineRule="auto"/>
        <w:ind w:left="420" w:right="1420"/>
        <w:rPr>
          <w:sz w:val="20"/>
          <w:szCs w:val="20"/>
        </w:rPr>
      </w:pPr>
      <w:r w:rsidRPr="00EF1CD1">
        <w:rPr>
          <w:rFonts w:ascii="Arial" w:eastAsia="Arial" w:hAnsi="Arial" w:cs="Arial"/>
          <w:b/>
          <w:bCs/>
          <w:sz w:val="23"/>
          <w:szCs w:val="23"/>
          <w:u w:val="single"/>
        </w:rPr>
        <w:t>3. Implicații juridice</w:t>
      </w:r>
    </w:p>
    <w:p w:rsidR="00490893" w:rsidRDefault="00490893">
      <w:pPr>
        <w:spacing w:line="6" w:lineRule="exact"/>
        <w:rPr>
          <w:sz w:val="20"/>
          <w:szCs w:val="20"/>
        </w:rPr>
      </w:pPr>
    </w:p>
    <w:p w:rsidR="00490893" w:rsidRDefault="002E7E52">
      <w:pPr>
        <w:spacing w:line="352" w:lineRule="auto"/>
        <w:ind w:left="420" w:right="420"/>
        <w:jc w:val="both"/>
        <w:rPr>
          <w:sz w:val="20"/>
          <w:szCs w:val="20"/>
        </w:rPr>
      </w:pPr>
      <w:r>
        <w:rPr>
          <w:rFonts w:ascii="Arial" w:eastAsia="Arial" w:hAnsi="Arial" w:cs="Arial"/>
          <w:sz w:val="23"/>
          <w:szCs w:val="23"/>
        </w:rPr>
        <w:t xml:space="preserve"> „Strrategia anticorupție” vizează în special intensificarea eforurilor de prevenire a corupției, atât la nivelul sectorului educațional, cât și la nivelul societății, prin valorizarea rolului educației, dar și aplicarea efectivă la nivelul fiecărei insittuții educaționale a măsurilor anticorupție, imbunătățirea demersurior în plan administrativ, a cooperării interinstituționale și a informării și implicării societății civile.</w:t>
      </w:r>
    </w:p>
    <w:p w:rsidR="00490893" w:rsidRDefault="00490893">
      <w:pPr>
        <w:spacing w:line="2" w:lineRule="exact"/>
        <w:rPr>
          <w:sz w:val="20"/>
          <w:szCs w:val="20"/>
        </w:rPr>
      </w:pPr>
    </w:p>
    <w:p w:rsidR="00490893" w:rsidRDefault="002E7E52">
      <w:pPr>
        <w:ind w:left="420"/>
        <w:rPr>
          <w:sz w:val="20"/>
          <w:szCs w:val="20"/>
        </w:rPr>
      </w:pPr>
      <w:r>
        <w:rPr>
          <w:rFonts w:ascii="Arial" w:eastAsia="Arial" w:hAnsi="Arial" w:cs="Arial"/>
          <w:b/>
          <w:bCs/>
          <w:sz w:val="23"/>
          <w:szCs w:val="23"/>
          <w:u w:val="single"/>
        </w:rPr>
        <w:t>4. Implicații bugetare</w:t>
      </w:r>
    </w:p>
    <w:p w:rsidR="00490893" w:rsidRDefault="00490893">
      <w:pPr>
        <w:spacing w:line="129" w:lineRule="exact"/>
        <w:rPr>
          <w:sz w:val="20"/>
          <w:szCs w:val="20"/>
        </w:rPr>
      </w:pPr>
    </w:p>
    <w:p w:rsidR="00490893" w:rsidRDefault="002E7E52">
      <w:pPr>
        <w:spacing w:line="348" w:lineRule="auto"/>
        <w:ind w:left="420" w:right="420"/>
        <w:jc w:val="both"/>
        <w:rPr>
          <w:sz w:val="20"/>
          <w:szCs w:val="20"/>
        </w:rPr>
      </w:pPr>
      <w:r>
        <w:rPr>
          <w:rFonts w:ascii="Arial" w:eastAsia="Arial" w:hAnsi="Arial" w:cs="Arial"/>
          <w:sz w:val="23"/>
          <w:szCs w:val="23"/>
        </w:rPr>
        <w:t xml:space="preserve">Implicațiile bugetare sunt conform bugetului aprobat de Cosiliul de administratie </w:t>
      </w:r>
    </w:p>
    <w:p w:rsidR="00490893" w:rsidRDefault="00490893">
      <w:pPr>
        <w:spacing w:line="8" w:lineRule="exact"/>
        <w:rPr>
          <w:sz w:val="20"/>
          <w:szCs w:val="20"/>
        </w:rPr>
      </w:pPr>
    </w:p>
    <w:p w:rsidR="00490893" w:rsidRDefault="002E7E52">
      <w:pPr>
        <w:ind w:left="420"/>
        <w:rPr>
          <w:sz w:val="20"/>
          <w:szCs w:val="20"/>
        </w:rPr>
      </w:pPr>
      <w:r>
        <w:rPr>
          <w:rFonts w:ascii="Arial" w:eastAsia="Arial" w:hAnsi="Arial" w:cs="Arial"/>
          <w:b/>
          <w:bCs/>
          <w:sz w:val="23"/>
          <w:szCs w:val="23"/>
          <w:u w:val="single"/>
        </w:rPr>
        <w:t>5. Implementarea strategiei și monitorizarea</w:t>
      </w:r>
    </w:p>
    <w:p w:rsidR="00490893" w:rsidRDefault="00490893">
      <w:pPr>
        <w:spacing w:line="124" w:lineRule="exact"/>
        <w:rPr>
          <w:sz w:val="20"/>
          <w:szCs w:val="20"/>
        </w:rPr>
      </w:pPr>
    </w:p>
    <w:p w:rsidR="00490893" w:rsidRDefault="002E7E52">
      <w:pPr>
        <w:ind w:left="1080"/>
        <w:rPr>
          <w:sz w:val="20"/>
          <w:szCs w:val="20"/>
        </w:rPr>
      </w:pPr>
      <w:r>
        <w:rPr>
          <w:rFonts w:ascii="Arial" w:eastAsia="Arial" w:hAnsi="Arial" w:cs="Arial"/>
          <w:b/>
          <w:bCs/>
          <w:sz w:val="23"/>
          <w:szCs w:val="23"/>
        </w:rPr>
        <w:t>5.1  Responsabili  cu  coordonarea  și  monitorizarea  implementării</w:t>
      </w:r>
    </w:p>
    <w:p w:rsidR="00490893" w:rsidRDefault="00490893">
      <w:pPr>
        <w:spacing w:line="124" w:lineRule="exact"/>
        <w:rPr>
          <w:sz w:val="20"/>
          <w:szCs w:val="20"/>
        </w:rPr>
      </w:pPr>
    </w:p>
    <w:p w:rsidR="00490893" w:rsidRDefault="002E7E52">
      <w:pPr>
        <w:ind w:left="420"/>
        <w:rPr>
          <w:sz w:val="20"/>
          <w:szCs w:val="20"/>
        </w:rPr>
      </w:pPr>
      <w:r>
        <w:rPr>
          <w:rFonts w:ascii="Arial" w:eastAsia="Arial" w:hAnsi="Arial" w:cs="Arial"/>
          <w:b/>
          <w:bCs/>
          <w:sz w:val="23"/>
          <w:szCs w:val="23"/>
        </w:rPr>
        <w:t>strategiei</w:t>
      </w:r>
    </w:p>
    <w:p w:rsidR="00490893" w:rsidRDefault="00490893">
      <w:pPr>
        <w:spacing w:line="127" w:lineRule="exact"/>
        <w:rPr>
          <w:sz w:val="20"/>
          <w:szCs w:val="20"/>
        </w:rPr>
      </w:pPr>
    </w:p>
    <w:p w:rsidR="00490893" w:rsidRDefault="002E7E52">
      <w:pPr>
        <w:ind w:left="420"/>
        <w:rPr>
          <w:sz w:val="20"/>
          <w:szCs w:val="20"/>
        </w:rPr>
      </w:pPr>
      <w:r>
        <w:rPr>
          <w:rFonts w:ascii="Arial" w:eastAsia="Arial" w:hAnsi="Arial" w:cs="Arial"/>
        </w:rPr>
        <w:t>Implementarea strategiei se realizează sub autoritatea și în coordonarea directorului</w:t>
      </w:r>
      <w:r w:rsidR="00EF1CD1">
        <w:rPr>
          <w:rFonts w:ascii="Arial" w:eastAsia="Arial" w:hAnsi="Arial" w:cs="Arial"/>
        </w:rPr>
        <w:t xml:space="preserve"> si </w:t>
      </w:r>
    </w:p>
    <w:p w:rsidR="00490893" w:rsidRDefault="00490893">
      <w:pPr>
        <w:spacing w:line="134" w:lineRule="exact"/>
        <w:rPr>
          <w:sz w:val="20"/>
          <w:szCs w:val="20"/>
        </w:rPr>
      </w:pPr>
    </w:p>
    <w:p w:rsidR="00490893" w:rsidRDefault="00490893">
      <w:pPr>
        <w:spacing w:line="122" w:lineRule="exact"/>
        <w:rPr>
          <w:sz w:val="20"/>
          <w:szCs w:val="20"/>
        </w:rPr>
      </w:pPr>
    </w:p>
    <w:p w:rsidR="00490893" w:rsidRDefault="002E7E52">
      <w:pPr>
        <w:ind w:left="400"/>
        <w:rPr>
          <w:sz w:val="20"/>
          <w:szCs w:val="20"/>
        </w:rPr>
      </w:pPr>
      <w:r>
        <w:rPr>
          <w:rFonts w:ascii="Arial" w:eastAsia="Arial" w:hAnsi="Arial" w:cs="Arial"/>
          <w:sz w:val="23"/>
          <w:szCs w:val="23"/>
        </w:rPr>
        <w:t xml:space="preserve">alți responsabili: </w:t>
      </w:r>
      <w:r w:rsidR="00EF1CD1">
        <w:rPr>
          <w:rFonts w:ascii="Arial" w:eastAsia="Arial" w:hAnsi="Arial" w:cs="Arial"/>
          <w:sz w:val="23"/>
          <w:szCs w:val="23"/>
        </w:rPr>
        <w:t>Comisia Anticorupție, membrii C</w:t>
      </w:r>
      <w:r>
        <w:rPr>
          <w:rFonts w:ascii="Arial" w:eastAsia="Arial" w:hAnsi="Arial" w:cs="Arial"/>
          <w:sz w:val="23"/>
          <w:szCs w:val="23"/>
        </w:rPr>
        <w:t>EAC, membrii Consiliului de</w:t>
      </w:r>
    </w:p>
    <w:p w:rsidR="00490893" w:rsidRDefault="00490893">
      <w:pPr>
        <w:spacing w:line="127" w:lineRule="exact"/>
        <w:rPr>
          <w:sz w:val="20"/>
          <w:szCs w:val="20"/>
        </w:rPr>
      </w:pPr>
    </w:p>
    <w:p w:rsidR="00490893" w:rsidRDefault="002E7E52">
      <w:pPr>
        <w:ind w:left="420"/>
        <w:rPr>
          <w:sz w:val="20"/>
          <w:szCs w:val="20"/>
        </w:rPr>
      </w:pPr>
      <w:r>
        <w:rPr>
          <w:rFonts w:ascii="Arial" w:eastAsia="Arial" w:hAnsi="Arial" w:cs="Arial"/>
          <w:sz w:val="23"/>
          <w:szCs w:val="23"/>
        </w:rPr>
        <w:t>Administrație</w:t>
      </w:r>
      <w:r w:rsidR="00EF1CD1">
        <w:rPr>
          <w:rFonts w:ascii="Arial" w:eastAsia="Arial" w:hAnsi="Arial" w:cs="Arial"/>
          <w:sz w:val="23"/>
          <w:szCs w:val="23"/>
        </w:rPr>
        <w:t>,</w:t>
      </w:r>
      <w:r>
        <w:rPr>
          <w:rFonts w:ascii="Arial" w:eastAsia="Arial" w:hAnsi="Arial" w:cs="Arial"/>
          <w:sz w:val="23"/>
          <w:szCs w:val="23"/>
        </w:rPr>
        <w:t xml:space="preserve"> </w:t>
      </w:r>
      <w:r w:rsidR="00EF1CD1">
        <w:rPr>
          <w:rFonts w:ascii="Arial" w:eastAsia="Arial" w:hAnsi="Arial" w:cs="Arial"/>
          <w:sz w:val="23"/>
          <w:szCs w:val="23"/>
        </w:rPr>
        <w:t>profesori</w:t>
      </w:r>
      <w:r w:rsidR="0000060D">
        <w:rPr>
          <w:rFonts w:ascii="Arial" w:eastAsia="Arial" w:hAnsi="Arial" w:cs="Arial"/>
          <w:sz w:val="23"/>
          <w:szCs w:val="23"/>
        </w:rPr>
        <w:t>,</w:t>
      </w:r>
      <w:r>
        <w:rPr>
          <w:rFonts w:ascii="Arial" w:eastAsia="Arial" w:hAnsi="Arial" w:cs="Arial"/>
          <w:sz w:val="23"/>
          <w:szCs w:val="23"/>
        </w:rPr>
        <w:t xml:space="preserve"> secretar, contabil</w:t>
      </w:r>
      <w:r w:rsidR="0000060D">
        <w:rPr>
          <w:rFonts w:ascii="Arial" w:eastAsia="Arial" w:hAnsi="Arial" w:cs="Arial"/>
          <w:sz w:val="23"/>
          <w:szCs w:val="23"/>
        </w:rPr>
        <w:t>, administrator.</w:t>
      </w:r>
    </w:p>
    <w:p w:rsidR="00490893" w:rsidRDefault="00490893">
      <w:pPr>
        <w:spacing w:line="126" w:lineRule="exact"/>
        <w:rPr>
          <w:sz w:val="20"/>
          <w:szCs w:val="20"/>
        </w:rPr>
      </w:pPr>
    </w:p>
    <w:p w:rsidR="00490893" w:rsidRDefault="002E7E52">
      <w:pPr>
        <w:ind w:left="1080"/>
        <w:rPr>
          <w:sz w:val="20"/>
          <w:szCs w:val="20"/>
        </w:rPr>
      </w:pPr>
      <w:r>
        <w:rPr>
          <w:rFonts w:ascii="Arial" w:eastAsia="Arial" w:hAnsi="Arial" w:cs="Arial"/>
          <w:b/>
          <w:bCs/>
          <w:sz w:val="23"/>
          <w:szCs w:val="23"/>
        </w:rPr>
        <w:t>5.2 Rapoartele periodice, metodologia de monitorizare și publicarea</w:t>
      </w:r>
    </w:p>
    <w:p w:rsidR="00490893" w:rsidRDefault="00490893">
      <w:pPr>
        <w:spacing w:line="124" w:lineRule="exact"/>
        <w:rPr>
          <w:sz w:val="20"/>
          <w:szCs w:val="20"/>
        </w:rPr>
      </w:pPr>
    </w:p>
    <w:p w:rsidR="00490893" w:rsidRDefault="002E7E52">
      <w:pPr>
        <w:ind w:left="420"/>
        <w:rPr>
          <w:sz w:val="20"/>
          <w:szCs w:val="20"/>
        </w:rPr>
      </w:pPr>
      <w:r>
        <w:rPr>
          <w:rFonts w:ascii="Arial" w:eastAsia="Arial" w:hAnsi="Arial" w:cs="Arial"/>
          <w:b/>
          <w:bCs/>
          <w:sz w:val="23"/>
          <w:szCs w:val="23"/>
        </w:rPr>
        <w:t>raportului anual</w:t>
      </w:r>
    </w:p>
    <w:p w:rsidR="00490893" w:rsidRDefault="00490893">
      <w:pPr>
        <w:spacing w:line="122" w:lineRule="exact"/>
        <w:rPr>
          <w:sz w:val="20"/>
          <w:szCs w:val="20"/>
        </w:rPr>
      </w:pPr>
    </w:p>
    <w:p w:rsidR="00490893" w:rsidRDefault="002E7E52">
      <w:pPr>
        <w:ind w:left="420"/>
        <w:rPr>
          <w:sz w:val="20"/>
          <w:szCs w:val="20"/>
        </w:rPr>
      </w:pPr>
      <w:r>
        <w:rPr>
          <w:rFonts w:ascii="Arial" w:eastAsia="Arial" w:hAnsi="Arial" w:cs="Arial"/>
          <w:sz w:val="23"/>
          <w:szCs w:val="23"/>
        </w:rPr>
        <w:t>Obiectivele procesulu ide monitorizare și raportare sunt:</w:t>
      </w:r>
    </w:p>
    <w:p w:rsidR="00490893" w:rsidRDefault="00490893">
      <w:pPr>
        <w:spacing w:line="127" w:lineRule="exact"/>
        <w:rPr>
          <w:sz w:val="20"/>
          <w:szCs w:val="20"/>
        </w:rPr>
      </w:pPr>
    </w:p>
    <w:p w:rsidR="00490893" w:rsidRPr="00EF1CD1" w:rsidRDefault="002E7E52" w:rsidP="00EF1CD1">
      <w:pPr>
        <w:pStyle w:val="ListParagraph"/>
        <w:numPr>
          <w:ilvl w:val="0"/>
          <w:numId w:val="9"/>
        </w:numPr>
        <w:rPr>
          <w:sz w:val="20"/>
          <w:szCs w:val="20"/>
        </w:rPr>
      </w:pPr>
      <w:r w:rsidRPr="00EF1CD1">
        <w:rPr>
          <w:rFonts w:ascii="Arial" w:eastAsia="Arial" w:hAnsi="Arial" w:cs="Arial"/>
          <w:sz w:val="23"/>
          <w:szCs w:val="23"/>
        </w:rPr>
        <w:t>identificarea progr</w:t>
      </w:r>
      <w:r w:rsidR="00EF1CD1" w:rsidRPr="00EF1CD1">
        <w:rPr>
          <w:rFonts w:ascii="Arial" w:eastAsia="Arial" w:hAnsi="Arial" w:cs="Arial"/>
          <w:sz w:val="23"/>
          <w:szCs w:val="23"/>
        </w:rPr>
        <w:t>eselor înregistrate în implemen</w:t>
      </w:r>
      <w:r w:rsidRPr="00EF1CD1">
        <w:rPr>
          <w:rFonts w:ascii="Arial" w:eastAsia="Arial" w:hAnsi="Arial" w:cs="Arial"/>
          <w:sz w:val="23"/>
          <w:szCs w:val="23"/>
        </w:rPr>
        <w:t xml:space="preserve">tare </w:t>
      </w:r>
      <w:r w:rsidR="00EF1CD1" w:rsidRPr="00EF1CD1">
        <w:rPr>
          <w:rFonts w:ascii="Arial" w:eastAsia="Arial" w:hAnsi="Arial" w:cs="Arial"/>
          <w:sz w:val="23"/>
          <w:szCs w:val="23"/>
        </w:rPr>
        <w:t xml:space="preserve">a </w:t>
      </w:r>
      <w:r w:rsidRPr="00EF1CD1">
        <w:rPr>
          <w:rFonts w:ascii="Arial" w:eastAsia="Arial" w:hAnsi="Arial" w:cs="Arial"/>
          <w:sz w:val="23"/>
          <w:szCs w:val="23"/>
        </w:rPr>
        <w:t>strategiei;</w:t>
      </w:r>
    </w:p>
    <w:p w:rsidR="00490893" w:rsidRDefault="00490893">
      <w:pPr>
        <w:spacing w:line="126" w:lineRule="exact"/>
        <w:rPr>
          <w:sz w:val="20"/>
          <w:szCs w:val="20"/>
        </w:rPr>
      </w:pPr>
    </w:p>
    <w:p w:rsidR="00490893" w:rsidRPr="00EF1CD1" w:rsidRDefault="002E7E52" w:rsidP="00EF1CD1">
      <w:pPr>
        <w:pStyle w:val="ListParagraph"/>
        <w:numPr>
          <w:ilvl w:val="0"/>
          <w:numId w:val="9"/>
        </w:numPr>
        <w:spacing w:line="351" w:lineRule="auto"/>
        <w:ind w:right="420"/>
        <w:jc w:val="both"/>
        <w:rPr>
          <w:sz w:val="20"/>
          <w:szCs w:val="20"/>
        </w:rPr>
      </w:pPr>
      <w:r w:rsidRPr="00EF1CD1">
        <w:rPr>
          <w:rFonts w:ascii="Arial" w:eastAsia="Arial" w:hAnsi="Arial" w:cs="Arial"/>
          <w:sz w:val="23"/>
          <w:szCs w:val="23"/>
        </w:rPr>
        <w:t>identificarea și colectarea problemelor practice a părute în aplicarea politicilor și normelor anticorupție;</w:t>
      </w:r>
    </w:p>
    <w:p w:rsidR="00490893" w:rsidRDefault="00490893">
      <w:pPr>
        <w:spacing w:line="2" w:lineRule="exact"/>
        <w:rPr>
          <w:sz w:val="20"/>
          <w:szCs w:val="20"/>
        </w:rPr>
      </w:pPr>
    </w:p>
    <w:p w:rsidR="00490893" w:rsidRDefault="00490893">
      <w:pPr>
        <w:spacing w:line="9" w:lineRule="exact"/>
        <w:rPr>
          <w:sz w:val="20"/>
          <w:szCs w:val="20"/>
        </w:rPr>
      </w:pPr>
    </w:p>
    <w:p w:rsidR="00490893" w:rsidRPr="00EF1CD1" w:rsidRDefault="002E7E52" w:rsidP="00EF1CD1">
      <w:pPr>
        <w:pStyle w:val="ListParagraph"/>
        <w:numPr>
          <w:ilvl w:val="0"/>
          <w:numId w:val="9"/>
        </w:numPr>
        <w:rPr>
          <w:sz w:val="20"/>
          <w:szCs w:val="20"/>
        </w:rPr>
      </w:pPr>
      <w:r w:rsidRPr="00EF1CD1">
        <w:rPr>
          <w:rFonts w:ascii="Arial" w:eastAsia="Arial" w:hAnsi="Arial" w:cs="Arial"/>
          <w:sz w:val="23"/>
          <w:szCs w:val="23"/>
        </w:rPr>
        <w:t>informarea publicului cu privire la progresele registrate.</w:t>
      </w:r>
    </w:p>
    <w:p w:rsidR="00490893" w:rsidRDefault="00490893">
      <w:pPr>
        <w:spacing w:line="126" w:lineRule="exact"/>
        <w:rPr>
          <w:sz w:val="20"/>
          <w:szCs w:val="20"/>
        </w:rPr>
      </w:pPr>
    </w:p>
    <w:p w:rsidR="00490893" w:rsidRDefault="002E7E52">
      <w:pPr>
        <w:spacing w:line="348" w:lineRule="auto"/>
        <w:ind w:left="420" w:right="420"/>
        <w:jc w:val="both"/>
        <w:rPr>
          <w:sz w:val="20"/>
          <w:szCs w:val="20"/>
        </w:rPr>
      </w:pPr>
      <w:r>
        <w:rPr>
          <w:rFonts w:ascii="Arial" w:eastAsia="Arial" w:hAnsi="Arial" w:cs="Arial"/>
          <w:sz w:val="23"/>
          <w:szCs w:val="23"/>
        </w:rPr>
        <w:t>Coordonatorul planului va realiza  rapoarte de monitorizare a stadiului de implementare a strategiei.</w:t>
      </w:r>
    </w:p>
    <w:p w:rsidR="00490893" w:rsidRDefault="00490893">
      <w:pPr>
        <w:spacing w:line="11" w:lineRule="exact"/>
        <w:rPr>
          <w:sz w:val="20"/>
          <w:szCs w:val="20"/>
        </w:rPr>
      </w:pPr>
    </w:p>
    <w:p w:rsidR="00490893" w:rsidRDefault="002E7E52">
      <w:pPr>
        <w:numPr>
          <w:ilvl w:val="0"/>
          <w:numId w:val="6"/>
        </w:numPr>
        <w:tabs>
          <w:tab w:val="left" w:pos="730"/>
        </w:tabs>
        <w:spacing w:line="354" w:lineRule="auto"/>
        <w:ind w:left="420" w:right="420" w:hanging="10"/>
        <w:rPr>
          <w:rFonts w:ascii="Arial" w:eastAsia="Arial" w:hAnsi="Arial" w:cs="Arial"/>
          <w:b/>
          <w:bCs/>
          <w:sz w:val="23"/>
          <w:szCs w:val="23"/>
          <w:u w:val="single"/>
        </w:rPr>
      </w:pPr>
      <w:r>
        <w:rPr>
          <w:rFonts w:ascii="Arial" w:eastAsia="Arial" w:hAnsi="Arial" w:cs="Arial"/>
          <w:b/>
          <w:bCs/>
          <w:sz w:val="23"/>
          <w:szCs w:val="23"/>
          <w:u w:val="single"/>
        </w:rPr>
        <w:t>Plan de măsuri în vederea informării, prevenirii și combaterii actelor de corupție ce pot apărea în unitate (anexa 2)</w:t>
      </w:r>
    </w:p>
    <w:p w:rsidR="00490893" w:rsidRDefault="00490893">
      <w:pPr>
        <w:spacing w:line="200" w:lineRule="exact"/>
        <w:rPr>
          <w:sz w:val="20"/>
          <w:szCs w:val="20"/>
        </w:rPr>
      </w:pPr>
    </w:p>
    <w:p w:rsidR="00490893" w:rsidRDefault="00490893">
      <w:pPr>
        <w:spacing w:line="200" w:lineRule="exact"/>
        <w:rPr>
          <w:sz w:val="20"/>
          <w:szCs w:val="20"/>
        </w:rPr>
      </w:pPr>
    </w:p>
    <w:p w:rsidR="00B306AB" w:rsidRDefault="00B306AB" w:rsidP="0000060D">
      <w:pPr>
        <w:ind w:left="1940"/>
        <w:rPr>
          <w:rFonts w:eastAsia="Times New Roman"/>
          <w:b/>
          <w:bCs/>
          <w:sz w:val="34"/>
          <w:szCs w:val="34"/>
        </w:rPr>
      </w:pPr>
    </w:p>
    <w:p w:rsidR="00B306AB" w:rsidRDefault="00B306AB" w:rsidP="0000060D">
      <w:pPr>
        <w:ind w:left="1940"/>
        <w:rPr>
          <w:rFonts w:eastAsia="Times New Roman"/>
          <w:b/>
          <w:bCs/>
          <w:sz w:val="34"/>
          <w:szCs w:val="34"/>
        </w:rPr>
      </w:pPr>
    </w:p>
    <w:p w:rsidR="00B306AB" w:rsidRDefault="00B306AB" w:rsidP="0000060D">
      <w:pPr>
        <w:ind w:left="1940"/>
        <w:rPr>
          <w:rFonts w:eastAsia="Times New Roman"/>
          <w:b/>
          <w:bCs/>
          <w:sz w:val="34"/>
          <w:szCs w:val="34"/>
        </w:rPr>
      </w:pPr>
    </w:p>
    <w:p w:rsidR="00B306AB" w:rsidRDefault="00B306AB" w:rsidP="0000060D">
      <w:pPr>
        <w:ind w:left="1940"/>
        <w:rPr>
          <w:rFonts w:eastAsia="Times New Roman"/>
          <w:b/>
          <w:bCs/>
          <w:sz w:val="34"/>
          <w:szCs w:val="34"/>
        </w:rPr>
      </w:pPr>
    </w:p>
    <w:p w:rsidR="00B306AB" w:rsidRDefault="00B306AB" w:rsidP="0000060D">
      <w:pPr>
        <w:ind w:left="1940"/>
        <w:rPr>
          <w:rFonts w:eastAsia="Times New Roman"/>
          <w:b/>
          <w:bCs/>
          <w:sz w:val="34"/>
          <w:szCs w:val="34"/>
        </w:rPr>
      </w:pPr>
    </w:p>
    <w:p w:rsidR="00490893" w:rsidRDefault="002E7E52" w:rsidP="0000060D">
      <w:pPr>
        <w:ind w:left="1940"/>
        <w:rPr>
          <w:sz w:val="20"/>
          <w:szCs w:val="20"/>
        </w:rPr>
      </w:pPr>
      <w:r>
        <w:rPr>
          <w:rFonts w:eastAsia="Times New Roman"/>
          <w:b/>
          <w:bCs/>
          <w:sz w:val="34"/>
          <w:szCs w:val="34"/>
        </w:rPr>
        <w:t>”CODUL ETIC AL ELEVULUI”</w:t>
      </w:r>
    </w:p>
    <w:p w:rsidR="00490893" w:rsidRDefault="00490893">
      <w:pPr>
        <w:spacing w:line="200" w:lineRule="exact"/>
        <w:rPr>
          <w:sz w:val="20"/>
          <w:szCs w:val="20"/>
        </w:rPr>
      </w:pPr>
    </w:p>
    <w:p w:rsidR="00490893" w:rsidRDefault="00490893">
      <w:pPr>
        <w:spacing w:line="200" w:lineRule="exact"/>
        <w:rPr>
          <w:sz w:val="20"/>
          <w:szCs w:val="20"/>
        </w:rPr>
      </w:pPr>
    </w:p>
    <w:p w:rsidR="00490893" w:rsidRDefault="00490893">
      <w:pPr>
        <w:spacing w:line="267" w:lineRule="exact"/>
        <w:rPr>
          <w:sz w:val="20"/>
          <w:szCs w:val="20"/>
        </w:rPr>
      </w:pPr>
    </w:p>
    <w:p w:rsidR="002E7E52" w:rsidRDefault="002E7E52" w:rsidP="00B306AB">
      <w:pPr>
        <w:spacing w:line="377" w:lineRule="auto"/>
        <w:ind w:left="284" w:right="1060" w:firstLine="436"/>
        <w:jc w:val="both"/>
        <w:rPr>
          <w:rFonts w:eastAsia="Times New Roman"/>
          <w:i/>
          <w:iCs/>
          <w:sz w:val="34"/>
          <w:szCs w:val="34"/>
        </w:rPr>
      </w:pPr>
      <w:r>
        <w:rPr>
          <w:rFonts w:eastAsia="Times New Roman"/>
          <w:i/>
          <w:iCs/>
          <w:sz w:val="34"/>
          <w:szCs w:val="34"/>
        </w:rPr>
        <w:t>Respectând valorile clubului, îţi respecţi si</w:t>
      </w:r>
      <w:r w:rsidR="0000060D">
        <w:rPr>
          <w:rFonts w:eastAsia="Times New Roman"/>
          <w:i/>
          <w:iCs/>
          <w:sz w:val="34"/>
          <w:szCs w:val="34"/>
        </w:rPr>
        <w:t xml:space="preserve"> î</w:t>
      </w:r>
      <w:r>
        <w:rPr>
          <w:rFonts w:eastAsia="Times New Roman"/>
          <w:i/>
          <w:iCs/>
          <w:sz w:val="34"/>
          <w:szCs w:val="34"/>
        </w:rPr>
        <w:t>ţi</w:t>
      </w:r>
      <w:r w:rsidR="0000060D">
        <w:rPr>
          <w:rFonts w:eastAsia="Times New Roman"/>
          <w:i/>
          <w:iCs/>
          <w:sz w:val="34"/>
          <w:szCs w:val="34"/>
        </w:rPr>
        <w:t xml:space="preserve"> </w:t>
      </w:r>
      <w:r>
        <w:rPr>
          <w:rFonts w:eastAsia="Times New Roman"/>
          <w:i/>
          <w:iCs/>
          <w:sz w:val="34"/>
          <w:szCs w:val="34"/>
        </w:rPr>
        <w:t>promovezi propriile valori!</w:t>
      </w:r>
    </w:p>
    <w:p w:rsidR="00B306AB" w:rsidRDefault="002E7E52" w:rsidP="00B306AB">
      <w:pPr>
        <w:spacing w:line="377" w:lineRule="auto"/>
        <w:ind w:left="284" w:right="1060" w:firstLine="436"/>
        <w:jc w:val="both"/>
        <w:rPr>
          <w:rFonts w:eastAsia="Times New Roman"/>
          <w:i/>
          <w:iCs/>
          <w:sz w:val="34"/>
          <w:szCs w:val="34"/>
        </w:rPr>
      </w:pPr>
      <w:r>
        <w:rPr>
          <w:rFonts w:eastAsia="Times New Roman"/>
          <w:i/>
          <w:iCs/>
          <w:sz w:val="34"/>
          <w:szCs w:val="34"/>
        </w:rPr>
        <w:t>Cheia ta spre o integrare completă în societate este cunoaterea legilor!</w:t>
      </w:r>
    </w:p>
    <w:p w:rsidR="00490893" w:rsidRDefault="002E7E52" w:rsidP="00B306AB">
      <w:pPr>
        <w:spacing w:line="377" w:lineRule="auto"/>
        <w:ind w:left="284" w:right="1060" w:firstLine="436"/>
        <w:jc w:val="both"/>
        <w:rPr>
          <w:sz w:val="20"/>
          <w:szCs w:val="20"/>
        </w:rPr>
      </w:pPr>
      <w:r>
        <w:rPr>
          <w:rFonts w:eastAsia="Times New Roman"/>
          <w:i/>
          <w:iCs/>
          <w:sz w:val="34"/>
          <w:szCs w:val="34"/>
        </w:rPr>
        <w:t>Vrei să fii diferit de ceilalţi? Iată o soluţie: dă dovadă de un comportament adecvat normelor morale si decenţă vestimentară! Dacă vrei să fii respectat, învaţă să si respecţi pe ceilalţi!</w:t>
      </w:r>
    </w:p>
    <w:p w:rsidR="00490893" w:rsidRDefault="00490893" w:rsidP="00B306AB">
      <w:pPr>
        <w:spacing w:line="25" w:lineRule="exact"/>
        <w:ind w:left="284"/>
        <w:jc w:val="both"/>
        <w:rPr>
          <w:sz w:val="20"/>
          <w:szCs w:val="20"/>
        </w:rPr>
      </w:pPr>
    </w:p>
    <w:p w:rsidR="00490893" w:rsidRDefault="00490893" w:rsidP="00B306AB">
      <w:pPr>
        <w:spacing w:line="273" w:lineRule="exact"/>
        <w:ind w:left="284"/>
        <w:jc w:val="both"/>
        <w:rPr>
          <w:sz w:val="20"/>
          <w:szCs w:val="20"/>
        </w:rPr>
      </w:pPr>
    </w:p>
    <w:p w:rsidR="00490893" w:rsidRDefault="002E7E52" w:rsidP="00B306AB">
      <w:pPr>
        <w:spacing w:line="342" w:lineRule="auto"/>
        <w:ind w:left="284" w:firstLine="436"/>
        <w:jc w:val="both"/>
        <w:rPr>
          <w:sz w:val="20"/>
          <w:szCs w:val="20"/>
        </w:rPr>
      </w:pPr>
      <w:r>
        <w:rPr>
          <w:rFonts w:eastAsia="Times New Roman"/>
          <w:i/>
          <w:iCs/>
          <w:sz w:val="34"/>
          <w:szCs w:val="34"/>
        </w:rPr>
        <w:t>Îţi poţi dovedi altruismul faţă de generaţia următoare păstrând patrimoniul clubului!</w:t>
      </w:r>
    </w:p>
    <w:p w:rsidR="00490893" w:rsidRDefault="00490893" w:rsidP="00B306AB">
      <w:pPr>
        <w:spacing w:line="76" w:lineRule="exact"/>
        <w:ind w:left="284"/>
        <w:jc w:val="both"/>
        <w:rPr>
          <w:sz w:val="20"/>
          <w:szCs w:val="20"/>
        </w:rPr>
      </w:pPr>
    </w:p>
    <w:p w:rsidR="00490893" w:rsidRDefault="00490893" w:rsidP="00B306AB">
      <w:pPr>
        <w:spacing w:line="273" w:lineRule="exact"/>
        <w:ind w:left="284"/>
        <w:jc w:val="both"/>
        <w:rPr>
          <w:sz w:val="20"/>
          <w:szCs w:val="20"/>
        </w:rPr>
      </w:pPr>
    </w:p>
    <w:p w:rsidR="00B306AB" w:rsidRDefault="002E7E52" w:rsidP="00B306AB">
      <w:pPr>
        <w:spacing w:line="371" w:lineRule="auto"/>
        <w:ind w:left="284" w:right="940" w:firstLine="436"/>
        <w:jc w:val="both"/>
        <w:rPr>
          <w:rFonts w:eastAsia="Times New Roman"/>
          <w:i/>
          <w:iCs/>
          <w:sz w:val="34"/>
          <w:szCs w:val="34"/>
        </w:rPr>
      </w:pPr>
      <w:r>
        <w:rPr>
          <w:rFonts w:eastAsia="Times New Roman"/>
          <w:i/>
          <w:iCs/>
          <w:sz w:val="34"/>
          <w:szCs w:val="34"/>
        </w:rPr>
        <w:t>Pentru o viaţă sănătoasă păstrează curăţenia si mai ales ... evit</w:t>
      </w:r>
      <w:r w:rsidR="00B306AB">
        <w:rPr>
          <w:rFonts w:eastAsia="Times New Roman"/>
          <w:i/>
          <w:iCs/>
          <w:sz w:val="34"/>
          <w:szCs w:val="34"/>
        </w:rPr>
        <w:t>ă</w:t>
      </w:r>
      <w:r>
        <w:rPr>
          <w:rFonts w:eastAsia="Times New Roman"/>
          <w:i/>
          <w:iCs/>
          <w:sz w:val="34"/>
          <w:szCs w:val="34"/>
        </w:rPr>
        <w:t xml:space="preserve"> viciile!</w:t>
      </w:r>
    </w:p>
    <w:p w:rsidR="00490893" w:rsidRDefault="002E7E52" w:rsidP="00B306AB">
      <w:pPr>
        <w:spacing w:line="371" w:lineRule="auto"/>
        <w:ind w:left="284" w:right="940"/>
        <w:jc w:val="both"/>
        <w:rPr>
          <w:sz w:val="20"/>
          <w:szCs w:val="20"/>
        </w:rPr>
      </w:pPr>
      <w:r>
        <w:rPr>
          <w:rFonts w:eastAsia="Times New Roman"/>
          <w:i/>
          <w:iCs/>
          <w:sz w:val="34"/>
          <w:szCs w:val="34"/>
        </w:rPr>
        <w:t>Profit</w:t>
      </w:r>
      <w:r w:rsidR="00B306AB">
        <w:rPr>
          <w:rFonts w:eastAsia="Times New Roman"/>
          <w:i/>
          <w:iCs/>
          <w:sz w:val="34"/>
          <w:szCs w:val="34"/>
        </w:rPr>
        <w:t>ă</w:t>
      </w:r>
      <w:r>
        <w:rPr>
          <w:rFonts w:eastAsia="Times New Roman"/>
          <w:i/>
          <w:iCs/>
          <w:sz w:val="34"/>
          <w:szCs w:val="34"/>
        </w:rPr>
        <w:t xml:space="preserve"> de ceea ce înveţi pentru a te valorifica în exterior!</w:t>
      </w:r>
    </w:p>
    <w:p w:rsidR="00490893" w:rsidRDefault="00490893" w:rsidP="00B306AB">
      <w:pPr>
        <w:spacing w:line="32" w:lineRule="exact"/>
        <w:ind w:left="284"/>
        <w:jc w:val="both"/>
        <w:rPr>
          <w:sz w:val="20"/>
          <w:szCs w:val="20"/>
        </w:rPr>
      </w:pPr>
    </w:p>
    <w:p w:rsidR="00490893" w:rsidRDefault="002E7E52" w:rsidP="00B306AB">
      <w:pPr>
        <w:ind w:left="284"/>
        <w:jc w:val="both"/>
        <w:rPr>
          <w:sz w:val="20"/>
          <w:szCs w:val="20"/>
        </w:rPr>
      </w:pPr>
      <w:r>
        <w:rPr>
          <w:rFonts w:eastAsia="Times New Roman"/>
          <w:i/>
          <w:iCs/>
          <w:sz w:val="34"/>
          <w:szCs w:val="34"/>
        </w:rPr>
        <w:t>Fii voluntar, implică-te când este nevoie de tine!</w:t>
      </w:r>
    </w:p>
    <w:p w:rsidR="00490893" w:rsidRDefault="00490893" w:rsidP="00B306AB">
      <w:pPr>
        <w:spacing w:line="200" w:lineRule="exact"/>
        <w:jc w:val="both"/>
        <w:rPr>
          <w:sz w:val="20"/>
          <w:szCs w:val="20"/>
        </w:rPr>
      </w:pPr>
    </w:p>
    <w:p w:rsidR="00490893" w:rsidRDefault="00490893" w:rsidP="00B306AB">
      <w:pPr>
        <w:spacing w:line="200" w:lineRule="exact"/>
        <w:jc w:val="both"/>
        <w:rPr>
          <w:sz w:val="20"/>
          <w:szCs w:val="20"/>
        </w:rPr>
      </w:pPr>
    </w:p>
    <w:p w:rsidR="00490893" w:rsidRDefault="00490893" w:rsidP="00B306AB">
      <w:pPr>
        <w:spacing w:line="217" w:lineRule="exact"/>
        <w:jc w:val="both"/>
        <w:rPr>
          <w:sz w:val="20"/>
          <w:szCs w:val="20"/>
        </w:rPr>
      </w:pPr>
    </w:p>
    <w:p w:rsidR="00490893" w:rsidRDefault="002E7E52" w:rsidP="00B306AB">
      <w:pPr>
        <w:ind w:right="-459"/>
        <w:jc w:val="center"/>
        <w:rPr>
          <w:sz w:val="20"/>
          <w:szCs w:val="20"/>
        </w:rPr>
      </w:pPr>
      <w:r>
        <w:rPr>
          <w:rFonts w:ascii="Calibri" w:eastAsia="Calibri" w:hAnsi="Calibri" w:cs="Calibri"/>
          <w:b/>
          <w:bCs/>
          <w:i/>
          <w:iCs/>
          <w:sz w:val="30"/>
          <w:szCs w:val="30"/>
        </w:rPr>
        <w:t>”FIECARE ELEV PE CARE ÎL INSTRUIM, ESTE UN OM PE CARE ÎL CÂȘTIGĂM!”</w:t>
      </w:r>
    </w:p>
    <w:p w:rsidR="00490893" w:rsidRDefault="00490893" w:rsidP="00B306AB">
      <w:pPr>
        <w:spacing w:line="246" w:lineRule="exact"/>
        <w:jc w:val="center"/>
        <w:rPr>
          <w:sz w:val="20"/>
          <w:szCs w:val="20"/>
        </w:rPr>
      </w:pPr>
    </w:p>
    <w:p w:rsidR="00490893" w:rsidRDefault="002E7E52" w:rsidP="00B306AB">
      <w:pPr>
        <w:ind w:right="-459"/>
        <w:jc w:val="center"/>
        <w:rPr>
          <w:sz w:val="20"/>
          <w:szCs w:val="20"/>
        </w:rPr>
      </w:pPr>
      <w:r>
        <w:rPr>
          <w:rFonts w:ascii="Calibri" w:eastAsia="Calibri" w:hAnsi="Calibri" w:cs="Calibri"/>
          <w:b/>
          <w:bCs/>
          <w:i/>
          <w:iCs/>
          <w:sz w:val="30"/>
          <w:szCs w:val="30"/>
        </w:rPr>
        <w:t>V. Hugo</w:t>
      </w:r>
    </w:p>
    <w:p w:rsidR="00490893" w:rsidRDefault="00490893" w:rsidP="00B306AB">
      <w:pPr>
        <w:spacing w:line="243" w:lineRule="exact"/>
        <w:jc w:val="center"/>
        <w:rPr>
          <w:sz w:val="20"/>
          <w:szCs w:val="20"/>
        </w:rPr>
      </w:pPr>
    </w:p>
    <w:p w:rsidR="00490893" w:rsidRPr="00B306AB" w:rsidRDefault="00490893" w:rsidP="00B306AB">
      <w:pPr>
        <w:ind w:left="4300"/>
        <w:jc w:val="center"/>
        <w:rPr>
          <w:sz w:val="20"/>
          <w:szCs w:val="20"/>
        </w:rPr>
        <w:sectPr w:rsidR="00490893" w:rsidRPr="00B306AB" w:rsidSect="0000060D">
          <w:pgSz w:w="12240" w:h="15840"/>
          <w:pgMar w:top="567" w:right="1417" w:bottom="1417" w:left="1417" w:header="0" w:footer="0" w:gutter="0"/>
          <w:cols w:space="708" w:equalWidth="0">
            <w:col w:w="10163"/>
          </w:cols>
          <w:docGrid w:linePitch="299"/>
        </w:sectPr>
      </w:pPr>
    </w:p>
    <w:p w:rsidR="00490893" w:rsidRDefault="00490893">
      <w:pPr>
        <w:spacing w:line="386" w:lineRule="exact"/>
        <w:rPr>
          <w:sz w:val="20"/>
          <w:szCs w:val="20"/>
        </w:rPr>
      </w:pPr>
    </w:p>
    <w:p w:rsidR="00490893" w:rsidRDefault="002E7E52">
      <w:pPr>
        <w:ind w:right="20"/>
        <w:jc w:val="center"/>
        <w:rPr>
          <w:sz w:val="20"/>
          <w:szCs w:val="20"/>
        </w:rPr>
      </w:pPr>
      <w:r>
        <w:rPr>
          <w:rFonts w:ascii="Arial" w:eastAsia="Arial" w:hAnsi="Arial" w:cs="Arial"/>
          <w:b/>
          <w:bCs/>
          <w:sz w:val="23"/>
          <w:szCs w:val="23"/>
          <w:u w:val="single"/>
        </w:rPr>
        <w:t>Anexa 2</w:t>
      </w:r>
    </w:p>
    <w:p w:rsidR="00490893" w:rsidRDefault="00490893">
      <w:pPr>
        <w:spacing w:line="124" w:lineRule="exact"/>
        <w:rPr>
          <w:sz w:val="20"/>
          <w:szCs w:val="20"/>
        </w:rPr>
      </w:pPr>
    </w:p>
    <w:p w:rsidR="00490893" w:rsidRDefault="002E7E52">
      <w:pPr>
        <w:ind w:right="20"/>
        <w:jc w:val="center"/>
        <w:rPr>
          <w:sz w:val="20"/>
          <w:szCs w:val="20"/>
        </w:rPr>
      </w:pPr>
      <w:r>
        <w:rPr>
          <w:rFonts w:ascii="Arial" w:eastAsia="Arial" w:hAnsi="Arial" w:cs="Arial"/>
          <w:b/>
          <w:bCs/>
          <w:sz w:val="23"/>
          <w:szCs w:val="23"/>
        </w:rPr>
        <w:t>Plan de măsuri în vederea informării, prevenirii și combaterii actelor de</w:t>
      </w:r>
    </w:p>
    <w:p w:rsidR="00490893" w:rsidRDefault="00490893">
      <w:pPr>
        <w:spacing w:line="124" w:lineRule="exact"/>
        <w:rPr>
          <w:sz w:val="20"/>
          <w:szCs w:val="20"/>
        </w:rPr>
      </w:pPr>
    </w:p>
    <w:p w:rsidR="00490893" w:rsidRDefault="002E7E52">
      <w:pPr>
        <w:ind w:right="20"/>
        <w:jc w:val="center"/>
        <w:rPr>
          <w:sz w:val="20"/>
          <w:szCs w:val="20"/>
        </w:rPr>
      </w:pPr>
      <w:r>
        <w:rPr>
          <w:rFonts w:ascii="Arial" w:eastAsia="Arial" w:hAnsi="Arial" w:cs="Arial"/>
          <w:b/>
          <w:bCs/>
          <w:sz w:val="23"/>
          <w:szCs w:val="23"/>
        </w:rPr>
        <w:t>corupție ce pot apărea în unitate</w:t>
      </w:r>
    </w:p>
    <w:p w:rsidR="00490893" w:rsidRDefault="00490893">
      <w:pPr>
        <w:spacing w:line="200" w:lineRule="exact"/>
        <w:rPr>
          <w:sz w:val="20"/>
          <w:szCs w:val="20"/>
        </w:rPr>
      </w:pPr>
    </w:p>
    <w:p w:rsidR="00490893" w:rsidRDefault="00490893">
      <w:pPr>
        <w:spacing w:line="200" w:lineRule="exact"/>
        <w:rPr>
          <w:sz w:val="20"/>
          <w:szCs w:val="20"/>
        </w:rPr>
      </w:pPr>
    </w:p>
    <w:p w:rsidR="00490893" w:rsidRDefault="002E7E52">
      <w:pPr>
        <w:ind w:left="420"/>
        <w:rPr>
          <w:sz w:val="20"/>
          <w:szCs w:val="20"/>
        </w:rPr>
      </w:pPr>
      <w:r>
        <w:rPr>
          <w:rFonts w:ascii="Arial" w:eastAsia="Arial" w:hAnsi="Arial" w:cs="Arial"/>
          <w:b/>
          <w:bCs/>
          <w:sz w:val="23"/>
          <w:szCs w:val="23"/>
        </w:rPr>
        <w:t>OBIECTIV GENERAL 1 – Prevenirea corupiei</w:t>
      </w:r>
    </w:p>
    <w:p w:rsidR="00490893" w:rsidRDefault="00490893">
      <w:pPr>
        <w:spacing w:line="125" w:lineRule="exact"/>
        <w:rPr>
          <w:sz w:val="20"/>
          <w:szCs w:val="20"/>
        </w:rPr>
      </w:pPr>
    </w:p>
    <w:p w:rsidR="00490893" w:rsidRDefault="002E7E52">
      <w:pPr>
        <w:spacing w:line="352" w:lineRule="auto"/>
        <w:ind w:left="420" w:right="420"/>
        <w:rPr>
          <w:sz w:val="20"/>
          <w:szCs w:val="20"/>
        </w:rPr>
      </w:pPr>
      <w:r>
        <w:rPr>
          <w:rFonts w:ascii="Arial" w:eastAsia="Arial" w:hAnsi="Arial" w:cs="Arial"/>
          <w:b/>
          <w:bCs/>
          <w:sz w:val="23"/>
          <w:szCs w:val="23"/>
        </w:rPr>
        <w:t>Obiectiv specific: remedierea vulnerabilităilor identificate prin implementarea sistematică a măsurilor preventive</w:t>
      </w:r>
    </w:p>
    <w:p w:rsidR="00490893" w:rsidRDefault="00490893">
      <w:pPr>
        <w:spacing w:line="364" w:lineRule="exact"/>
        <w:rPr>
          <w:sz w:val="20"/>
          <w:szCs w:val="20"/>
        </w:rPr>
      </w:pPr>
    </w:p>
    <w:tbl>
      <w:tblPr>
        <w:tblW w:w="0" w:type="auto"/>
        <w:tblInd w:w="310" w:type="dxa"/>
        <w:tblLayout w:type="fixed"/>
        <w:tblCellMar>
          <w:left w:w="0" w:type="dxa"/>
          <w:right w:w="0" w:type="dxa"/>
        </w:tblCellMar>
        <w:tblLook w:val="04A0"/>
      </w:tblPr>
      <w:tblGrid>
        <w:gridCol w:w="3740"/>
        <w:gridCol w:w="1500"/>
        <w:gridCol w:w="1740"/>
        <w:gridCol w:w="1780"/>
      </w:tblGrid>
      <w:tr w:rsidR="00490893">
        <w:trPr>
          <w:trHeight w:val="275"/>
        </w:trPr>
        <w:tc>
          <w:tcPr>
            <w:tcW w:w="3740" w:type="dxa"/>
            <w:tcBorders>
              <w:top w:val="single" w:sz="8" w:space="0" w:color="auto"/>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b/>
                <w:bCs/>
                <w:sz w:val="23"/>
                <w:szCs w:val="23"/>
              </w:rPr>
              <w:t>Măsuri</w:t>
            </w:r>
          </w:p>
        </w:tc>
        <w:tc>
          <w:tcPr>
            <w:tcW w:w="1500" w:type="dxa"/>
            <w:tcBorders>
              <w:top w:val="single" w:sz="8" w:space="0" w:color="auto"/>
              <w:right w:val="single" w:sz="8" w:space="0" w:color="auto"/>
            </w:tcBorders>
            <w:vAlign w:val="bottom"/>
          </w:tcPr>
          <w:p w:rsidR="00490893" w:rsidRDefault="002E7E52">
            <w:pPr>
              <w:ind w:left="80"/>
              <w:rPr>
                <w:sz w:val="20"/>
                <w:szCs w:val="20"/>
              </w:rPr>
            </w:pPr>
            <w:r>
              <w:rPr>
                <w:rFonts w:ascii="Arial" w:eastAsia="Arial" w:hAnsi="Arial" w:cs="Arial"/>
                <w:b/>
                <w:bCs/>
                <w:sz w:val="23"/>
                <w:szCs w:val="23"/>
              </w:rPr>
              <w:t>Termen de</w:t>
            </w:r>
          </w:p>
        </w:tc>
        <w:tc>
          <w:tcPr>
            <w:tcW w:w="1740" w:type="dxa"/>
            <w:tcBorders>
              <w:top w:val="single" w:sz="8" w:space="0" w:color="auto"/>
              <w:right w:val="single" w:sz="8" w:space="0" w:color="auto"/>
            </w:tcBorders>
            <w:vAlign w:val="bottom"/>
          </w:tcPr>
          <w:p w:rsidR="00490893" w:rsidRDefault="002E7E52">
            <w:pPr>
              <w:ind w:left="80"/>
              <w:rPr>
                <w:sz w:val="20"/>
                <w:szCs w:val="20"/>
              </w:rPr>
            </w:pPr>
            <w:r>
              <w:rPr>
                <w:rFonts w:ascii="Arial" w:eastAsia="Arial" w:hAnsi="Arial" w:cs="Arial"/>
                <w:b/>
                <w:bCs/>
                <w:sz w:val="23"/>
                <w:szCs w:val="23"/>
              </w:rPr>
              <w:t>Responsabili</w:t>
            </w:r>
          </w:p>
        </w:tc>
        <w:tc>
          <w:tcPr>
            <w:tcW w:w="1780" w:type="dxa"/>
            <w:tcBorders>
              <w:top w:val="single" w:sz="8" w:space="0" w:color="auto"/>
              <w:right w:val="single" w:sz="8" w:space="0" w:color="auto"/>
            </w:tcBorders>
            <w:vAlign w:val="bottom"/>
          </w:tcPr>
          <w:p w:rsidR="00490893" w:rsidRDefault="002E7E52">
            <w:pPr>
              <w:ind w:left="80"/>
              <w:rPr>
                <w:sz w:val="20"/>
                <w:szCs w:val="20"/>
              </w:rPr>
            </w:pPr>
            <w:r>
              <w:rPr>
                <w:rFonts w:ascii="Arial" w:eastAsia="Arial" w:hAnsi="Arial" w:cs="Arial"/>
                <w:b/>
                <w:bCs/>
                <w:sz w:val="23"/>
                <w:szCs w:val="23"/>
              </w:rPr>
              <w:t>Indicatori de</w:t>
            </w:r>
          </w:p>
        </w:tc>
      </w:tr>
      <w:tr w:rsidR="00490893">
        <w:trPr>
          <w:trHeight w:val="253"/>
        </w:trPr>
        <w:tc>
          <w:tcPr>
            <w:tcW w:w="3740" w:type="dxa"/>
            <w:tcBorders>
              <w:left w:val="single" w:sz="8" w:space="0" w:color="auto"/>
              <w:bottom w:val="single" w:sz="8" w:space="0" w:color="auto"/>
              <w:right w:val="single" w:sz="8" w:space="0" w:color="auto"/>
            </w:tcBorders>
            <w:vAlign w:val="bottom"/>
          </w:tcPr>
          <w:p w:rsidR="00490893" w:rsidRDefault="00490893">
            <w:pPr>
              <w:rPr>
                <w:sz w:val="21"/>
                <w:szCs w:val="21"/>
              </w:rPr>
            </w:pPr>
          </w:p>
        </w:tc>
        <w:tc>
          <w:tcPr>
            <w:tcW w:w="1500" w:type="dxa"/>
            <w:tcBorders>
              <w:bottom w:val="single" w:sz="8" w:space="0" w:color="auto"/>
              <w:right w:val="single" w:sz="8" w:space="0" w:color="auto"/>
            </w:tcBorders>
            <w:vAlign w:val="bottom"/>
          </w:tcPr>
          <w:p w:rsidR="00490893" w:rsidRDefault="002E7E52">
            <w:pPr>
              <w:spacing w:line="253" w:lineRule="exact"/>
              <w:ind w:left="80"/>
              <w:rPr>
                <w:sz w:val="20"/>
                <w:szCs w:val="20"/>
              </w:rPr>
            </w:pPr>
            <w:r>
              <w:rPr>
                <w:rFonts w:ascii="Arial" w:eastAsia="Arial" w:hAnsi="Arial" w:cs="Arial"/>
                <w:b/>
                <w:bCs/>
                <w:sz w:val="23"/>
                <w:szCs w:val="23"/>
              </w:rPr>
              <w:t>realizare</w:t>
            </w:r>
          </w:p>
        </w:tc>
        <w:tc>
          <w:tcPr>
            <w:tcW w:w="1740" w:type="dxa"/>
            <w:tcBorders>
              <w:bottom w:val="single" w:sz="8" w:space="0" w:color="auto"/>
              <w:right w:val="single" w:sz="8" w:space="0" w:color="auto"/>
            </w:tcBorders>
            <w:vAlign w:val="bottom"/>
          </w:tcPr>
          <w:p w:rsidR="00490893" w:rsidRDefault="00490893">
            <w:pPr>
              <w:rPr>
                <w:sz w:val="21"/>
                <w:szCs w:val="21"/>
              </w:rPr>
            </w:pPr>
          </w:p>
        </w:tc>
        <w:tc>
          <w:tcPr>
            <w:tcW w:w="1780" w:type="dxa"/>
            <w:tcBorders>
              <w:bottom w:val="single" w:sz="8" w:space="0" w:color="auto"/>
              <w:right w:val="single" w:sz="8" w:space="0" w:color="auto"/>
            </w:tcBorders>
            <w:vAlign w:val="bottom"/>
          </w:tcPr>
          <w:p w:rsidR="00490893" w:rsidRDefault="002E7E52">
            <w:pPr>
              <w:spacing w:line="253" w:lineRule="exact"/>
              <w:ind w:left="80"/>
              <w:rPr>
                <w:sz w:val="20"/>
                <w:szCs w:val="20"/>
              </w:rPr>
            </w:pPr>
            <w:r>
              <w:rPr>
                <w:rFonts w:ascii="Arial" w:eastAsia="Arial" w:hAnsi="Arial" w:cs="Arial"/>
                <w:b/>
                <w:bCs/>
                <w:sz w:val="23"/>
                <w:szCs w:val="23"/>
              </w:rPr>
              <w:t>evaluare</w:t>
            </w:r>
          </w:p>
        </w:tc>
      </w:tr>
      <w:tr w:rsidR="00490893">
        <w:trPr>
          <w:trHeight w:val="255"/>
        </w:trPr>
        <w:tc>
          <w:tcPr>
            <w:tcW w:w="3740" w:type="dxa"/>
            <w:tcBorders>
              <w:left w:val="single" w:sz="8" w:space="0" w:color="auto"/>
              <w:right w:val="single" w:sz="8" w:space="0" w:color="auto"/>
            </w:tcBorders>
            <w:vAlign w:val="bottom"/>
          </w:tcPr>
          <w:p w:rsidR="00490893" w:rsidRDefault="002E7E52">
            <w:pPr>
              <w:spacing w:line="255" w:lineRule="exact"/>
              <w:ind w:left="120"/>
              <w:rPr>
                <w:sz w:val="20"/>
                <w:szCs w:val="20"/>
              </w:rPr>
            </w:pPr>
            <w:r>
              <w:rPr>
                <w:rFonts w:ascii="Arial" w:eastAsia="Arial" w:hAnsi="Arial" w:cs="Arial"/>
                <w:sz w:val="23"/>
                <w:szCs w:val="23"/>
              </w:rPr>
              <w:t>Realizarea unor cercetări privind</w:t>
            </w:r>
          </w:p>
        </w:tc>
        <w:tc>
          <w:tcPr>
            <w:tcW w:w="1500" w:type="dxa"/>
            <w:tcBorders>
              <w:right w:val="single" w:sz="8" w:space="0" w:color="auto"/>
            </w:tcBorders>
            <w:vAlign w:val="bottom"/>
          </w:tcPr>
          <w:p w:rsidR="00490893" w:rsidRDefault="002E7E52">
            <w:pPr>
              <w:spacing w:line="255" w:lineRule="exact"/>
              <w:ind w:left="80"/>
              <w:rPr>
                <w:sz w:val="20"/>
                <w:szCs w:val="20"/>
              </w:rPr>
            </w:pPr>
            <w:r>
              <w:rPr>
                <w:rFonts w:ascii="Arial" w:eastAsia="Arial" w:hAnsi="Arial" w:cs="Arial"/>
                <w:sz w:val="23"/>
                <w:szCs w:val="23"/>
              </w:rPr>
              <w:t>semestrial</w:t>
            </w:r>
          </w:p>
        </w:tc>
        <w:tc>
          <w:tcPr>
            <w:tcW w:w="1740" w:type="dxa"/>
            <w:tcBorders>
              <w:right w:val="single" w:sz="8" w:space="0" w:color="auto"/>
            </w:tcBorders>
            <w:vAlign w:val="bottom"/>
          </w:tcPr>
          <w:p w:rsidR="00490893" w:rsidRDefault="002E7E52">
            <w:pPr>
              <w:spacing w:line="255" w:lineRule="exact"/>
              <w:rPr>
                <w:sz w:val="20"/>
                <w:szCs w:val="20"/>
              </w:rPr>
            </w:pPr>
            <w:r>
              <w:rPr>
                <w:rFonts w:ascii="Arial" w:eastAsia="Arial" w:hAnsi="Arial" w:cs="Arial"/>
                <w:sz w:val="23"/>
                <w:szCs w:val="23"/>
              </w:rPr>
              <w:t>membrii</w:t>
            </w:r>
          </w:p>
        </w:tc>
        <w:tc>
          <w:tcPr>
            <w:tcW w:w="1780" w:type="dxa"/>
            <w:tcBorders>
              <w:right w:val="single" w:sz="8" w:space="0" w:color="auto"/>
            </w:tcBorders>
            <w:vAlign w:val="bottom"/>
          </w:tcPr>
          <w:p w:rsidR="00490893" w:rsidRDefault="002E7E52">
            <w:pPr>
              <w:spacing w:line="255" w:lineRule="exact"/>
              <w:ind w:left="80"/>
              <w:rPr>
                <w:sz w:val="20"/>
                <w:szCs w:val="20"/>
              </w:rPr>
            </w:pPr>
            <w:r>
              <w:rPr>
                <w:rFonts w:ascii="Arial" w:eastAsia="Arial" w:hAnsi="Arial" w:cs="Arial"/>
                <w:sz w:val="23"/>
                <w:szCs w:val="23"/>
              </w:rPr>
              <w:t>numărul de</w:t>
            </w:r>
          </w:p>
        </w:tc>
      </w:tr>
      <w:tr w:rsidR="00490893">
        <w:trPr>
          <w:trHeight w:val="260"/>
        </w:trPr>
        <w:tc>
          <w:tcPr>
            <w:tcW w:w="3740" w:type="dxa"/>
            <w:tcBorders>
              <w:left w:val="single" w:sz="8" w:space="0" w:color="auto"/>
              <w:right w:val="single" w:sz="8" w:space="0" w:color="auto"/>
            </w:tcBorders>
            <w:vAlign w:val="bottom"/>
          </w:tcPr>
          <w:p w:rsidR="00490893" w:rsidRDefault="002E7E52">
            <w:pPr>
              <w:spacing w:line="261" w:lineRule="exact"/>
              <w:ind w:left="120"/>
              <w:rPr>
                <w:sz w:val="20"/>
                <w:szCs w:val="20"/>
              </w:rPr>
            </w:pPr>
            <w:r>
              <w:rPr>
                <w:rFonts w:ascii="Arial" w:eastAsia="Arial" w:hAnsi="Arial" w:cs="Arial"/>
                <w:sz w:val="23"/>
                <w:szCs w:val="23"/>
              </w:rPr>
              <w:t>fenomenul de corupție în incinta</w:t>
            </w:r>
          </w:p>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comisiei</w:t>
            </w:r>
          </w:p>
        </w:tc>
        <w:tc>
          <w:tcPr>
            <w:tcW w:w="178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riscuri</w:t>
            </w:r>
          </w:p>
        </w:tc>
      </w:tr>
      <w:tr w:rsidR="00490893">
        <w:trPr>
          <w:trHeight w:val="261"/>
        </w:trPr>
        <w:tc>
          <w:tcPr>
            <w:tcW w:w="3740" w:type="dxa"/>
            <w:tcBorders>
              <w:left w:val="single" w:sz="8" w:space="0" w:color="auto"/>
              <w:right w:val="single" w:sz="8" w:space="0" w:color="auto"/>
            </w:tcBorders>
            <w:vAlign w:val="bottom"/>
          </w:tcPr>
          <w:p w:rsidR="00490893" w:rsidRDefault="002E7E52">
            <w:pPr>
              <w:spacing w:line="261" w:lineRule="exact"/>
              <w:ind w:left="120"/>
              <w:rPr>
                <w:sz w:val="20"/>
                <w:szCs w:val="20"/>
              </w:rPr>
            </w:pPr>
            <w:r>
              <w:rPr>
                <w:rFonts w:ascii="Arial" w:eastAsia="Arial" w:hAnsi="Arial" w:cs="Arial"/>
                <w:sz w:val="23"/>
                <w:szCs w:val="23"/>
              </w:rPr>
              <w:t>clubului</w:t>
            </w:r>
          </w:p>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anticorupție</w:t>
            </w:r>
          </w:p>
        </w:tc>
        <w:tc>
          <w:tcPr>
            <w:tcW w:w="178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identificate,</w:t>
            </w:r>
          </w:p>
        </w:tc>
      </w:tr>
      <w:tr w:rsidR="00490893">
        <w:trPr>
          <w:trHeight w:val="259"/>
        </w:trPr>
        <w:tc>
          <w:tcPr>
            <w:tcW w:w="3740" w:type="dxa"/>
            <w:tcBorders>
              <w:left w:val="single" w:sz="8" w:space="0" w:color="auto"/>
              <w:right w:val="single" w:sz="8" w:space="0" w:color="auto"/>
            </w:tcBorders>
            <w:vAlign w:val="bottom"/>
          </w:tcPr>
          <w:p w:rsidR="00490893" w:rsidRDefault="00490893"/>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evaluate și</w:t>
            </w:r>
          </w:p>
        </w:tc>
      </w:tr>
      <w:tr w:rsidR="00490893">
        <w:trPr>
          <w:trHeight w:val="259"/>
        </w:trPr>
        <w:tc>
          <w:tcPr>
            <w:tcW w:w="3740" w:type="dxa"/>
            <w:tcBorders>
              <w:left w:val="single" w:sz="8" w:space="0" w:color="auto"/>
              <w:right w:val="single" w:sz="8" w:space="0" w:color="auto"/>
            </w:tcBorders>
            <w:vAlign w:val="bottom"/>
          </w:tcPr>
          <w:p w:rsidR="00490893" w:rsidRDefault="00490893"/>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înregistrate</w:t>
            </w:r>
          </w:p>
        </w:tc>
      </w:tr>
      <w:tr w:rsidR="00490893">
        <w:trPr>
          <w:trHeight w:val="259"/>
        </w:trPr>
        <w:tc>
          <w:tcPr>
            <w:tcW w:w="3740" w:type="dxa"/>
            <w:tcBorders>
              <w:left w:val="single" w:sz="8" w:space="0" w:color="auto"/>
              <w:right w:val="single" w:sz="8" w:space="0" w:color="auto"/>
            </w:tcBorders>
            <w:vAlign w:val="bottom"/>
          </w:tcPr>
          <w:p w:rsidR="00490893" w:rsidRDefault="00490893"/>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raport de</w:t>
            </w:r>
          </w:p>
        </w:tc>
      </w:tr>
      <w:tr w:rsidR="00490893">
        <w:trPr>
          <w:trHeight w:val="259"/>
        </w:trPr>
        <w:tc>
          <w:tcPr>
            <w:tcW w:w="3740" w:type="dxa"/>
            <w:tcBorders>
              <w:left w:val="single" w:sz="8" w:space="0" w:color="auto"/>
              <w:right w:val="single" w:sz="8" w:space="0" w:color="auto"/>
            </w:tcBorders>
            <w:vAlign w:val="bottom"/>
          </w:tcPr>
          <w:p w:rsidR="00490893" w:rsidRDefault="00490893"/>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analiză privind</w:t>
            </w:r>
          </w:p>
        </w:tc>
      </w:tr>
      <w:tr w:rsidR="00490893">
        <w:trPr>
          <w:trHeight w:val="259"/>
        </w:trPr>
        <w:tc>
          <w:tcPr>
            <w:tcW w:w="3740" w:type="dxa"/>
            <w:tcBorders>
              <w:left w:val="single" w:sz="8" w:space="0" w:color="auto"/>
              <w:right w:val="single" w:sz="8" w:space="0" w:color="auto"/>
            </w:tcBorders>
            <w:vAlign w:val="bottom"/>
          </w:tcPr>
          <w:p w:rsidR="00490893" w:rsidRDefault="00490893"/>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fenomenul de</w:t>
            </w:r>
          </w:p>
        </w:tc>
      </w:tr>
      <w:tr w:rsidR="00490893">
        <w:trPr>
          <w:trHeight w:val="253"/>
        </w:trPr>
        <w:tc>
          <w:tcPr>
            <w:tcW w:w="3740" w:type="dxa"/>
            <w:tcBorders>
              <w:left w:val="single" w:sz="8" w:space="0" w:color="auto"/>
              <w:bottom w:val="single" w:sz="8" w:space="0" w:color="auto"/>
              <w:right w:val="single" w:sz="8" w:space="0" w:color="auto"/>
            </w:tcBorders>
            <w:vAlign w:val="bottom"/>
          </w:tcPr>
          <w:p w:rsidR="00490893" w:rsidRDefault="00490893"/>
        </w:tc>
        <w:tc>
          <w:tcPr>
            <w:tcW w:w="1500" w:type="dxa"/>
            <w:tcBorders>
              <w:bottom w:val="single" w:sz="8" w:space="0" w:color="auto"/>
              <w:right w:val="single" w:sz="8" w:space="0" w:color="auto"/>
            </w:tcBorders>
            <w:vAlign w:val="bottom"/>
          </w:tcPr>
          <w:p w:rsidR="00490893" w:rsidRDefault="00490893"/>
        </w:tc>
        <w:tc>
          <w:tcPr>
            <w:tcW w:w="1740" w:type="dxa"/>
            <w:tcBorders>
              <w:bottom w:val="single" w:sz="8" w:space="0" w:color="auto"/>
              <w:right w:val="single" w:sz="8" w:space="0" w:color="auto"/>
            </w:tcBorders>
            <w:vAlign w:val="bottom"/>
          </w:tcPr>
          <w:p w:rsidR="00490893" w:rsidRDefault="00490893"/>
        </w:tc>
        <w:tc>
          <w:tcPr>
            <w:tcW w:w="1780" w:type="dxa"/>
            <w:tcBorders>
              <w:bottom w:val="single" w:sz="8" w:space="0" w:color="auto"/>
              <w:right w:val="single" w:sz="8" w:space="0" w:color="auto"/>
            </w:tcBorders>
            <w:vAlign w:val="bottom"/>
          </w:tcPr>
          <w:p w:rsidR="00490893" w:rsidRDefault="002E7E52">
            <w:pPr>
              <w:spacing w:line="253" w:lineRule="exact"/>
              <w:ind w:left="80"/>
              <w:rPr>
                <w:sz w:val="20"/>
                <w:szCs w:val="20"/>
              </w:rPr>
            </w:pPr>
            <w:r>
              <w:rPr>
                <w:rFonts w:ascii="Arial" w:eastAsia="Arial" w:hAnsi="Arial" w:cs="Arial"/>
                <w:sz w:val="23"/>
                <w:szCs w:val="23"/>
              </w:rPr>
              <w:t>corupție</w:t>
            </w:r>
          </w:p>
        </w:tc>
      </w:tr>
      <w:tr w:rsidR="00490893">
        <w:trPr>
          <w:trHeight w:val="255"/>
        </w:trPr>
        <w:tc>
          <w:tcPr>
            <w:tcW w:w="3740" w:type="dxa"/>
            <w:tcBorders>
              <w:left w:val="single" w:sz="8" w:space="0" w:color="auto"/>
              <w:right w:val="single" w:sz="8" w:space="0" w:color="auto"/>
            </w:tcBorders>
            <w:vAlign w:val="bottom"/>
          </w:tcPr>
          <w:p w:rsidR="00490893" w:rsidRDefault="002E7E52">
            <w:pPr>
              <w:spacing w:line="255" w:lineRule="exact"/>
              <w:ind w:left="120"/>
              <w:rPr>
                <w:sz w:val="20"/>
                <w:szCs w:val="20"/>
              </w:rPr>
            </w:pPr>
            <w:r>
              <w:rPr>
                <w:rFonts w:ascii="Arial" w:eastAsia="Arial" w:hAnsi="Arial" w:cs="Arial"/>
                <w:sz w:val="23"/>
                <w:szCs w:val="23"/>
              </w:rPr>
              <w:t>Autoevaluarea periodică a gradului</w:t>
            </w:r>
          </w:p>
        </w:tc>
        <w:tc>
          <w:tcPr>
            <w:tcW w:w="1500" w:type="dxa"/>
            <w:tcBorders>
              <w:right w:val="single" w:sz="8" w:space="0" w:color="auto"/>
            </w:tcBorders>
            <w:vAlign w:val="bottom"/>
          </w:tcPr>
          <w:p w:rsidR="00490893" w:rsidRDefault="002E7E52">
            <w:pPr>
              <w:spacing w:line="255" w:lineRule="exact"/>
              <w:ind w:left="80"/>
              <w:rPr>
                <w:sz w:val="20"/>
                <w:szCs w:val="20"/>
              </w:rPr>
            </w:pPr>
            <w:r>
              <w:rPr>
                <w:rFonts w:ascii="Arial" w:eastAsia="Arial" w:hAnsi="Arial" w:cs="Arial"/>
                <w:sz w:val="23"/>
                <w:szCs w:val="23"/>
              </w:rPr>
              <w:t>semestrial</w:t>
            </w:r>
          </w:p>
        </w:tc>
        <w:tc>
          <w:tcPr>
            <w:tcW w:w="1740" w:type="dxa"/>
            <w:tcBorders>
              <w:right w:val="single" w:sz="8" w:space="0" w:color="auto"/>
            </w:tcBorders>
            <w:vAlign w:val="bottom"/>
          </w:tcPr>
          <w:p w:rsidR="00490893" w:rsidRDefault="002E7E52">
            <w:pPr>
              <w:spacing w:line="255" w:lineRule="exact"/>
              <w:rPr>
                <w:sz w:val="20"/>
                <w:szCs w:val="20"/>
              </w:rPr>
            </w:pPr>
            <w:r>
              <w:rPr>
                <w:rFonts w:ascii="Arial" w:eastAsia="Arial" w:hAnsi="Arial" w:cs="Arial"/>
                <w:sz w:val="23"/>
                <w:szCs w:val="23"/>
              </w:rPr>
              <w:t>membrii</w:t>
            </w:r>
          </w:p>
        </w:tc>
        <w:tc>
          <w:tcPr>
            <w:tcW w:w="1780" w:type="dxa"/>
            <w:tcBorders>
              <w:right w:val="single" w:sz="8" w:space="0" w:color="auto"/>
            </w:tcBorders>
            <w:vAlign w:val="bottom"/>
          </w:tcPr>
          <w:p w:rsidR="00490893" w:rsidRDefault="002E7E52">
            <w:pPr>
              <w:spacing w:line="255" w:lineRule="exact"/>
              <w:ind w:left="80"/>
              <w:rPr>
                <w:sz w:val="20"/>
                <w:szCs w:val="20"/>
              </w:rPr>
            </w:pPr>
            <w:r>
              <w:rPr>
                <w:rFonts w:ascii="Arial" w:eastAsia="Arial" w:hAnsi="Arial" w:cs="Arial"/>
                <w:sz w:val="23"/>
                <w:szCs w:val="23"/>
              </w:rPr>
              <w:t>date și</w:t>
            </w:r>
          </w:p>
        </w:tc>
      </w:tr>
      <w:tr w:rsidR="00490893">
        <w:trPr>
          <w:trHeight w:val="259"/>
        </w:trPr>
        <w:tc>
          <w:tcPr>
            <w:tcW w:w="3740" w:type="dxa"/>
            <w:tcBorders>
              <w:left w:val="single" w:sz="8" w:space="0" w:color="auto"/>
              <w:right w:val="single" w:sz="8" w:space="0" w:color="auto"/>
            </w:tcBorders>
            <w:vAlign w:val="bottom"/>
          </w:tcPr>
          <w:p w:rsidR="00490893" w:rsidRDefault="002E7E52">
            <w:pPr>
              <w:spacing w:line="259" w:lineRule="exact"/>
              <w:ind w:left="120"/>
              <w:rPr>
                <w:sz w:val="20"/>
                <w:szCs w:val="20"/>
              </w:rPr>
            </w:pPr>
            <w:r>
              <w:rPr>
                <w:rFonts w:ascii="Arial" w:eastAsia="Arial" w:hAnsi="Arial" w:cs="Arial"/>
                <w:sz w:val="23"/>
                <w:szCs w:val="23"/>
              </w:rPr>
              <w:t>de implementare a măsurilor</w:t>
            </w:r>
          </w:p>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comisiei</w:t>
            </w:r>
          </w:p>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informații</w:t>
            </w:r>
          </w:p>
        </w:tc>
      </w:tr>
      <w:tr w:rsidR="00490893">
        <w:trPr>
          <w:trHeight w:val="259"/>
        </w:trPr>
        <w:tc>
          <w:tcPr>
            <w:tcW w:w="3740" w:type="dxa"/>
            <w:tcBorders>
              <w:left w:val="single" w:sz="8" w:space="0" w:color="auto"/>
              <w:right w:val="single" w:sz="8" w:space="0" w:color="auto"/>
            </w:tcBorders>
            <w:vAlign w:val="bottom"/>
          </w:tcPr>
          <w:p w:rsidR="00490893" w:rsidRDefault="002E7E52">
            <w:pPr>
              <w:spacing w:line="259" w:lineRule="exact"/>
              <w:ind w:left="120"/>
              <w:rPr>
                <w:sz w:val="20"/>
                <w:szCs w:val="20"/>
              </w:rPr>
            </w:pPr>
            <w:r>
              <w:rPr>
                <w:rFonts w:ascii="Arial" w:eastAsia="Arial" w:hAnsi="Arial" w:cs="Arial"/>
                <w:sz w:val="23"/>
                <w:szCs w:val="23"/>
              </w:rPr>
              <w:t>preventive obligatorii</w:t>
            </w:r>
          </w:p>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anticorupție</w:t>
            </w:r>
          </w:p>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colectate;</w:t>
            </w:r>
          </w:p>
        </w:tc>
      </w:tr>
      <w:tr w:rsidR="00490893">
        <w:trPr>
          <w:trHeight w:val="259"/>
        </w:trPr>
        <w:tc>
          <w:tcPr>
            <w:tcW w:w="3740" w:type="dxa"/>
            <w:tcBorders>
              <w:left w:val="single" w:sz="8" w:space="0" w:color="auto"/>
              <w:right w:val="single" w:sz="8" w:space="0" w:color="auto"/>
            </w:tcBorders>
            <w:vAlign w:val="bottom"/>
          </w:tcPr>
          <w:p w:rsidR="00490893" w:rsidRDefault="00490893"/>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fișe de</w:t>
            </w:r>
          </w:p>
        </w:tc>
      </w:tr>
      <w:tr w:rsidR="00490893">
        <w:trPr>
          <w:trHeight w:val="260"/>
        </w:trPr>
        <w:tc>
          <w:tcPr>
            <w:tcW w:w="3740" w:type="dxa"/>
            <w:tcBorders>
              <w:left w:val="single" w:sz="8" w:space="0" w:color="auto"/>
              <w:right w:val="single" w:sz="8" w:space="0" w:color="auto"/>
            </w:tcBorders>
            <w:vAlign w:val="bottom"/>
          </w:tcPr>
          <w:p w:rsidR="00490893" w:rsidRDefault="00490893"/>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identificare,</w:t>
            </w:r>
          </w:p>
        </w:tc>
      </w:tr>
      <w:tr w:rsidR="00490893">
        <w:trPr>
          <w:trHeight w:val="261"/>
        </w:trPr>
        <w:tc>
          <w:tcPr>
            <w:tcW w:w="3740" w:type="dxa"/>
            <w:tcBorders>
              <w:left w:val="single" w:sz="8" w:space="0" w:color="auto"/>
              <w:right w:val="single" w:sz="8" w:space="0" w:color="auto"/>
            </w:tcBorders>
            <w:vAlign w:val="bottom"/>
          </w:tcPr>
          <w:p w:rsidR="00490893" w:rsidRDefault="00490893"/>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descriere și</w:t>
            </w:r>
          </w:p>
        </w:tc>
      </w:tr>
      <w:tr w:rsidR="00490893">
        <w:trPr>
          <w:trHeight w:val="259"/>
        </w:trPr>
        <w:tc>
          <w:tcPr>
            <w:tcW w:w="3740" w:type="dxa"/>
            <w:tcBorders>
              <w:left w:val="single" w:sz="8" w:space="0" w:color="auto"/>
              <w:right w:val="single" w:sz="8" w:space="0" w:color="auto"/>
            </w:tcBorders>
            <w:vAlign w:val="bottom"/>
          </w:tcPr>
          <w:p w:rsidR="00490893" w:rsidRDefault="00490893"/>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evaluare a</w:t>
            </w:r>
          </w:p>
        </w:tc>
      </w:tr>
      <w:tr w:rsidR="00490893">
        <w:trPr>
          <w:trHeight w:val="259"/>
        </w:trPr>
        <w:tc>
          <w:tcPr>
            <w:tcW w:w="3740" w:type="dxa"/>
            <w:tcBorders>
              <w:left w:val="single" w:sz="8" w:space="0" w:color="auto"/>
              <w:right w:val="single" w:sz="8" w:space="0" w:color="auto"/>
            </w:tcBorders>
            <w:vAlign w:val="bottom"/>
          </w:tcPr>
          <w:p w:rsidR="00490893" w:rsidRDefault="00490893"/>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riscurilor de</w:t>
            </w:r>
          </w:p>
        </w:tc>
      </w:tr>
      <w:tr w:rsidR="00490893">
        <w:trPr>
          <w:trHeight w:val="251"/>
        </w:trPr>
        <w:tc>
          <w:tcPr>
            <w:tcW w:w="3740" w:type="dxa"/>
            <w:tcBorders>
              <w:left w:val="single" w:sz="8" w:space="0" w:color="auto"/>
              <w:bottom w:val="single" w:sz="8" w:space="0" w:color="auto"/>
              <w:right w:val="single" w:sz="8" w:space="0" w:color="auto"/>
            </w:tcBorders>
            <w:vAlign w:val="bottom"/>
          </w:tcPr>
          <w:p w:rsidR="00490893" w:rsidRDefault="00490893">
            <w:pPr>
              <w:rPr>
                <w:sz w:val="21"/>
                <w:szCs w:val="21"/>
              </w:rPr>
            </w:pPr>
          </w:p>
        </w:tc>
        <w:tc>
          <w:tcPr>
            <w:tcW w:w="1500" w:type="dxa"/>
            <w:tcBorders>
              <w:bottom w:val="single" w:sz="8" w:space="0" w:color="auto"/>
              <w:right w:val="single" w:sz="8" w:space="0" w:color="auto"/>
            </w:tcBorders>
            <w:vAlign w:val="bottom"/>
          </w:tcPr>
          <w:p w:rsidR="00490893" w:rsidRDefault="00490893">
            <w:pPr>
              <w:rPr>
                <w:sz w:val="21"/>
                <w:szCs w:val="21"/>
              </w:rPr>
            </w:pPr>
          </w:p>
        </w:tc>
        <w:tc>
          <w:tcPr>
            <w:tcW w:w="1740" w:type="dxa"/>
            <w:tcBorders>
              <w:bottom w:val="single" w:sz="8" w:space="0" w:color="auto"/>
              <w:right w:val="single" w:sz="8" w:space="0" w:color="auto"/>
            </w:tcBorders>
            <w:vAlign w:val="bottom"/>
          </w:tcPr>
          <w:p w:rsidR="00490893" w:rsidRDefault="00490893">
            <w:pPr>
              <w:rPr>
                <w:sz w:val="21"/>
                <w:szCs w:val="21"/>
              </w:rPr>
            </w:pPr>
          </w:p>
        </w:tc>
        <w:tc>
          <w:tcPr>
            <w:tcW w:w="1780" w:type="dxa"/>
            <w:tcBorders>
              <w:bottom w:val="single" w:sz="8" w:space="0" w:color="auto"/>
              <w:right w:val="single" w:sz="8" w:space="0" w:color="auto"/>
            </w:tcBorders>
            <w:vAlign w:val="bottom"/>
          </w:tcPr>
          <w:p w:rsidR="00490893" w:rsidRDefault="002E7E52">
            <w:pPr>
              <w:spacing w:line="251" w:lineRule="exact"/>
              <w:ind w:left="80"/>
              <w:rPr>
                <w:sz w:val="20"/>
                <w:szCs w:val="20"/>
              </w:rPr>
            </w:pPr>
            <w:r>
              <w:rPr>
                <w:rFonts w:ascii="Arial" w:eastAsia="Arial" w:hAnsi="Arial" w:cs="Arial"/>
                <w:sz w:val="23"/>
                <w:szCs w:val="23"/>
              </w:rPr>
              <w:t>corupție</w:t>
            </w:r>
          </w:p>
        </w:tc>
      </w:tr>
      <w:tr w:rsidR="00490893">
        <w:trPr>
          <w:trHeight w:val="257"/>
        </w:trPr>
        <w:tc>
          <w:tcPr>
            <w:tcW w:w="3740" w:type="dxa"/>
            <w:tcBorders>
              <w:left w:val="single" w:sz="8" w:space="0" w:color="auto"/>
              <w:right w:val="single" w:sz="8" w:space="0" w:color="auto"/>
            </w:tcBorders>
            <w:vAlign w:val="bottom"/>
          </w:tcPr>
          <w:p w:rsidR="00490893" w:rsidRDefault="002E7E52">
            <w:pPr>
              <w:spacing w:line="257" w:lineRule="exact"/>
              <w:ind w:left="120"/>
              <w:rPr>
                <w:sz w:val="20"/>
                <w:szCs w:val="20"/>
              </w:rPr>
            </w:pPr>
            <w:r>
              <w:rPr>
                <w:rFonts w:ascii="Arial" w:eastAsia="Arial" w:hAnsi="Arial" w:cs="Arial"/>
                <w:sz w:val="23"/>
                <w:szCs w:val="23"/>
              </w:rPr>
              <w:t>Promovarea schimbării de</w:t>
            </w:r>
          </w:p>
        </w:tc>
        <w:tc>
          <w:tcPr>
            <w:tcW w:w="1500" w:type="dxa"/>
            <w:tcBorders>
              <w:right w:val="single" w:sz="8" w:space="0" w:color="auto"/>
            </w:tcBorders>
            <w:vAlign w:val="bottom"/>
          </w:tcPr>
          <w:p w:rsidR="00490893" w:rsidRDefault="002E7E52">
            <w:pPr>
              <w:spacing w:line="257" w:lineRule="exact"/>
              <w:ind w:left="80"/>
              <w:rPr>
                <w:sz w:val="20"/>
                <w:szCs w:val="20"/>
              </w:rPr>
            </w:pPr>
            <w:r>
              <w:rPr>
                <w:rFonts w:ascii="Arial" w:eastAsia="Arial" w:hAnsi="Arial" w:cs="Arial"/>
                <w:sz w:val="23"/>
                <w:szCs w:val="23"/>
              </w:rPr>
              <w:t>Ianuarie- februarie</w:t>
            </w:r>
          </w:p>
        </w:tc>
        <w:tc>
          <w:tcPr>
            <w:tcW w:w="1740" w:type="dxa"/>
            <w:tcBorders>
              <w:right w:val="single" w:sz="8" w:space="0" w:color="auto"/>
            </w:tcBorders>
            <w:vAlign w:val="bottom"/>
          </w:tcPr>
          <w:p w:rsidR="00490893" w:rsidRDefault="002E7E52">
            <w:pPr>
              <w:spacing w:line="257" w:lineRule="exact"/>
              <w:ind w:left="80"/>
              <w:rPr>
                <w:sz w:val="20"/>
                <w:szCs w:val="20"/>
              </w:rPr>
            </w:pPr>
            <w:r>
              <w:rPr>
                <w:rFonts w:ascii="Arial" w:eastAsia="Arial" w:hAnsi="Arial" w:cs="Arial"/>
                <w:sz w:val="23"/>
                <w:szCs w:val="23"/>
              </w:rPr>
              <w:t>membrii</w:t>
            </w:r>
          </w:p>
        </w:tc>
        <w:tc>
          <w:tcPr>
            <w:tcW w:w="1780" w:type="dxa"/>
            <w:tcBorders>
              <w:right w:val="single" w:sz="8" w:space="0" w:color="auto"/>
            </w:tcBorders>
            <w:vAlign w:val="bottom"/>
          </w:tcPr>
          <w:p w:rsidR="00490893" w:rsidRDefault="002E7E52">
            <w:pPr>
              <w:spacing w:line="257" w:lineRule="exact"/>
              <w:ind w:left="80"/>
              <w:rPr>
                <w:sz w:val="20"/>
                <w:szCs w:val="20"/>
              </w:rPr>
            </w:pPr>
            <w:r>
              <w:rPr>
                <w:rFonts w:ascii="Arial" w:eastAsia="Arial" w:hAnsi="Arial" w:cs="Arial"/>
                <w:sz w:val="23"/>
                <w:szCs w:val="23"/>
              </w:rPr>
              <w:t>proces verbal</w:t>
            </w:r>
          </w:p>
        </w:tc>
      </w:tr>
      <w:tr w:rsidR="00490893">
        <w:trPr>
          <w:trHeight w:val="259"/>
        </w:trPr>
        <w:tc>
          <w:tcPr>
            <w:tcW w:w="3740" w:type="dxa"/>
            <w:tcBorders>
              <w:left w:val="single" w:sz="8" w:space="0" w:color="auto"/>
              <w:right w:val="single" w:sz="8" w:space="0" w:color="auto"/>
            </w:tcBorders>
            <w:vAlign w:val="bottom"/>
          </w:tcPr>
          <w:p w:rsidR="00490893" w:rsidRDefault="002E7E52">
            <w:pPr>
              <w:spacing w:line="259" w:lineRule="exact"/>
              <w:ind w:left="120"/>
              <w:rPr>
                <w:sz w:val="20"/>
                <w:szCs w:val="20"/>
              </w:rPr>
            </w:pPr>
            <w:r>
              <w:rPr>
                <w:rFonts w:ascii="Arial" w:eastAsia="Arial" w:hAnsi="Arial" w:cs="Arial"/>
                <w:sz w:val="23"/>
                <w:szCs w:val="23"/>
              </w:rPr>
              <w:t>atitudine a personalului privind</w:t>
            </w:r>
          </w:p>
        </w:tc>
        <w:tc>
          <w:tcPr>
            <w:tcW w:w="1500" w:type="dxa"/>
            <w:tcBorders>
              <w:right w:val="single" w:sz="8" w:space="0" w:color="auto"/>
            </w:tcBorders>
            <w:vAlign w:val="bottom"/>
          </w:tcPr>
          <w:p w:rsidR="00490893" w:rsidRDefault="00490893">
            <w:pPr>
              <w:spacing w:line="259" w:lineRule="exact"/>
              <w:ind w:left="80"/>
              <w:rPr>
                <w:sz w:val="20"/>
                <w:szCs w:val="20"/>
              </w:rPr>
            </w:pPr>
          </w:p>
        </w:tc>
        <w:tc>
          <w:tcPr>
            <w:tcW w:w="174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comisiei</w:t>
            </w:r>
          </w:p>
        </w:tc>
        <w:tc>
          <w:tcPr>
            <w:tcW w:w="178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de instruire</w:t>
            </w:r>
          </w:p>
        </w:tc>
      </w:tr>
      <w:tr w:rsidR="00490893">
        <w:trPr>
          <w:trHeight w:val="259"/>
        </w:trPr>
        <w:tc>
          <w:tcPr>
            <w:tcW w:w="3740" w:type="dxa"/>
            <w:tcBorders>
              <w:left w:val="single" w:sz="8" w:space="0" w:color="auto"/>
              <w:right w:val="single" w:sz="8" w:space="0" w:color="auto"/>
            </w:tcBorders>
            <w:vAlign w:val="bottom"/>
          </w:tcPr>
          <w:p w:rsidR="00490893" w:rsidRDefault="002E7E52">
            <w:pPr>
              <w:spacing w:line="259" w:lineRule="exact"/>
              <w:ind w:left="120"/>
              <w:rPr>
                <w:sz w:val="20"/>
                <w:szCs w:val="20"/>
              </w:rPr>
            </w:pPr>
            <w:r>
              <w:rPr>
                <w:rFonts w:ascii="Arial" w:eastAsia="Arial" w:hAnsi="Arial" w:cs="Arial"/>
                <w:sz w:val="23"/>
                <w:szCs w:val="23"/>
              </w:rPr>
              <w:t>riscurile de corupție, asigurându</w:t>
            </w:r>
          </w:p>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2E7E52">
            <w:pPr>
              <w:spacing w:line="259" w:lineRule="exact"/>
              <w:ind w:left="80"/>
              <w:rPr>
                <w:sz w:val="20"/>
                <w:szCs w:val="20"/>
              </w:rPr>
            </w:pPr>
            <w:r>
              <w:rPr>
                <w:rFonts w:ascii="Arial" w:eastAsia="Arial" w:hAnsi="Arial" w:cs="Arial"/>
                <w:sz w:val="23"/>
                <w:szCs w:val="23"/>
              </w:rPr>
              <w:t>anticorupție</w:t>
            </w:r>
          </w:p>
        </w:tc>
        <w:tc>
          <w:tcPr>
            <w:tcW w:w="1780" w:type="dxa"/>
            <w:tcBorders>
              <w:right w:val="single" w:sz="8" w:space="0" w:color="auto"/>
            </w:tcBorders>
            <w:vAlign w:val="bottom"/>
          </w:tcPr>
          <w:p w:rsidR="00490893" w:rsidRDefault="00490893"/>
        </w:tc>
      </w:tr>
      <w:tr w:rsidR="00490893">
        <w:trPr>
          <w:trHeight w:val="259"/>
        </w:trPr>
        <w:tc>
          <w:tcPr>
            <w:tcW w:w="3740" w:type="dxa"/>
            <w:tcBorders>
              <w:left w:val="single" w:sz="8" w:space="0" w:color="auto"/>
              <w:right w:val="single" w:sz="8" w:space="0" w:color="auto"/>
            </w:tcBorders>
            <w:vAlign w:val="bottom"/>
          </w:tcPr>
          <w:p w:rsidR="00490893" w:rsidRDefault="002E7E52">
            <w:pPr>
              <w:spacing w:line="259" w:lineRule="exact"/>
              <w:ind w:left="120"/>
              <w:rPr>
                <w:sz w:val="20"/>
                <w:szCs w:val="20"/>
              </w:rPr>
            </w:pPr>
            <w:r>
              <w:rPr>
                <w:rFonts w:ascii="Arial" w:eastAsia="Arial" w:hAnsi="Arial" w:cs="Arial"/>
                <w:sz w:val="23"/>
                <w:szCs w:val="23"/>
              </w:rPr>
              <w:t>se informarea și instruirea</w:t>
            </w:r>
          </w:p>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490893"/>
        </w:tc>
      </w:tr>
      <w:tr w:rsidR="00490893">
        <w:trPr>
          <w:trHeight w:val="259"/>
        </w:trPr>
        <w:tc>
          <w:tcPr>
            <w:tcW w:w="3740" w:type="dxa"/>
            <w:tcBorders>
              <w:left w:val="single" w:sz="8" w:space="0" w:color="auto"/>
              <w:right w:val="single" w:sz="8" w:space="0" w:color="auto"/>
            </w:tcBorders>
            <w:vAlign w:val="bottom"/>
          </w:tcPr>
          <w:p w:rsidR="00490893" w:rsidRDefault="002E7E52">
            <w:pPr>
              <w:spacing w:line="259" w:lineRule="exact"/>
              <w:ind w:left="120"/>
              <w:rPr>
                <w:sz w:val="20"/>
                <w:szCs w:val="20"/>
              </w:rPr>
            </w:pPr>
            <w:r>
              <w:rPr>
                <w:rFonts w:ascii="Arial" w:eastAsia="Arial" w:hAnsi="Arial" w:cs="Arial"/>
                <w:sz w:val="23"/>
                <w:szCs w:val="23"/>
              </w:rPr>
              <w:t>adecvată privind obligațiile legale</w:t>
            </w:r>
          </w:p>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490893"/>
        </w:tc>
      </w:tr>
      <w:tr w:rsidR="00490893">
        <w:trPr>
          <w:trHeight w:val="259"/>
        </w:trPr>
        <w:tc>
          <w:tcPr>
            <w:tcW w:w="3740" w:type="dxa"/>
            <w:tcBorders>
              <w:left w:val="single" w:sz="8" w:space="0" w:color="auto"/>
              <w:right w:val="single" w:sz="8" w:space="0" w:color="auto"/>
            </w:tcBorders>
            <w:vAlign w:val="bottom"/>
          </w:tcPr>
          <w:p w:rsidR="00490893" w:rsidRDefault="002E7E52">
            <w:pPr>
              <w:spacing w:line="259" w:lineRule="exact"/>
              <w:ind w:left="120"/>
              <w:rPr>
                <w:sz w:val="20"/>
                <w:szCs w:val="20"/>
              </w:rPr>
            </w:pPr>
            <w:r>
              <w:rPr>
                <w:rFonts w:ascii="Arial" w:eastAsia="Arial" w:hAnsi="Arial" w:cs="Arial"/>
                <w:sz w:val="23"/>
                <w:szCs w:val="23"/>
              </w:rPr>
              <w:t>și măsurile de prevenire/control</w:t>
            </w:r>
          </w:p>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490893"/>
        </w:tc>
      </w:tr>
      <w:tr w:rsidR="00490893">
        <w:trPr>
          <w:trHeight w:val="259"/>
        </w:trPr>
        <w:tc>
          <w:tcPr>
            <w:tcW w:w="3740" w:type="dxa"/>
            <w:tcBorders>
              <w:left w:val="single" w:sz="8" w:space="0" w:color="auto"/>
              <w:right w:val="single" w:sz="8" w:space="0" w:color="auto"/>
            </w:tcBorders>
            <w:vAlign w:val="bottom"/>
          </w:tcPr>
          <w:p w:rsidR="00490893" w:rsidRDefault="002E7E52">
            <w:pPr>
              <w:spacing w:line="259" w:lineRule="exact"/>
              <w:ind w:left="120"/>
              <w:rPr>
                <w:sz w:val="20"/>
                <w:szCs w:val="20"/>
              </w:rPr>
            </w:pPr>
            <w:r>
              <w:rPr>
                <w:rFonts w:ascii="Arial" w:eastAsia="Arial" w:hAnsi="Arial" w:cs="Arial"/>
                <w:sz w:val="23"/>
                <w:szCs w:val="23"/>
              </w:rPr>
              <w:t>implementate în vederea</w:t>
            </w:r>
          </w:p>
        </w:tc>
        <w:tc>
          <w:tcPr>
            <w:tcW w:w="1500" w:type="dxa"/>
            <w:tcBorders>
              <w:right w:val="single" w:sz="8" w:space="0" w:color="auto"/>
            </w:tcBorders>
            <w:vAlign w:val="bottom"/>
          </w:tcPr>
          <w:p w:rsidR="00490893" w:rsidRDefault="00490893"/>
        </w:tc>
        <w:tc>
          <w:tcPr>
            <w:tcW w:w="1740" w:type="dxa"/>
            <w:tcBorders>
              <w:right w:val="single" w:sz="8" w:space="0" w:color="auto"/>
            </w:tcBorders>
            <w:vAlign w:val="bottom"/>
          </w:tcPr>
          <w:p w:rsidR="00490893" w:rsidRDefault="00490893"/>
        </w:tc>
        <w:tc>
          <w:tcPr>
            <w:tcW w:w="1780" w:type="dxa"/>
            <w:tcBorders>
              <w:right w:val="single" w:sz="8" w:space="0" w:color="auto"/>
            </w:tcBorders>
            <w:vAlign w:val="bottom"/>
          </w:tcPr>
          <w:p w:rsidR="00490893" w:rsidRDefault="00490893"/>
        </w:tc>
      </w:tr>
      <w:tr w:rsidR="00490893">
        <w:trPr>
          <w:trHeight w:val="253"/>
        </w:trPr>
        <w:tc>
          <w:tcPr>
            <w:tcW w:w="3740" w:type="dxa"/>
            <w:tcBorders>
              <w:left w:val="single" w:sz="8" w:space="0" w:color="auto"/>
              <w:bottom w:val="single" w:sz="8" w:space="0" w:color="auto"/>
              <w:right w:val="single" w:sz="8" w:space="0" w:color="auto"/>
            </w:tcBorders>
            <w:vAlign w:val="bottom"/>
          </w:tcPr>
          <w:p w:rsidR="00490893" w:rsidRDefault="002E7E52">
            <w:pPr>
              <w:spacing w:line="253" w:lineRule="exact"/>
              <w:ind w:left="120"/>
              <w:rPr>
                <w:sz w:val="20"/>
                <w:szCs w:val="20"/>
              </w:rPr>
            </w:pPr>
            <w:r>
              <w:rPr>
                <w:rFonts w:ascii="Arial" w:eastAsia="Arial" w:hAnsi="Arial" w:cs="Arial"/>
                <w:sz w:val="23"/>
                <w:szCs w:val="23"/>
              </w:rPr>
              <w:t>minimizării riscurilor de corupție</w:t>
            </w:r>
          </w:p>
        </w:tc>
        <w:tc>
          <w:tcPr>
            <w:tcW w:w="1500" w:type="dxa"/>
            <w:tcBorders>
              <w:bottom w:val="single" w:sz="8" w:space="0" w:color="auto"/>
              <w:right w:val="single" w:sz="8" w:space="0" w:color="auto"/>
            </w:tcBorders>
            <w:vAlign w:val="bottom"/>
          </w:tcPr>
          <w:p w:rsidR="00490893" w:rsidRDefault="00490893"/>
        </w:tc>
        <w:tc>
          <w:tcPr>
            <w:tcW w:w="1740" w:type="dxa"/>
            <w:tcBorders>
              <w:bottom w:val="single" w:sz="8" w:space="0" w:color="auto"/>
              <w:right w:val="single" w:sz="8" w:space="0" w:color="auto"/>
            </w:tcBorders>
            <w:vAlign w:val="bottom"/>
          </w:tcPr>
          <w:p w:rsidR="00490893" w:rsidRDefault="00490893"/>
        </w:tc>
        <w:tc>
          <w:tcPr>
            <w:tcW w:w="1780" w:type="dxa"/>
            <w:tcBorders>
              <w:bottom w:val="single" w:sz="8" w:space="0" w:color="auto"/>
              <w:right w:val="single" w:sz="8" w:space="0" w:color="auto"/>
            </w:tcBorders>
            <w:vAlign w:val="bottom"/>
          </w:tcPr>
          <w:p w:rsidR="00490893" w:rsidRDefault="00490893"/>
        </w:tc>
      </w:tr>
    </w:tbl>
    <w:p w:rsidR="00490893" w:rsidRDefault="00490893">
      <w:pPr>
        <w:sectPr w:rsidR="00490893">
          <w:pgSz w:w="12240" w:h="15840"/>
          <w:pgMar w:top="1440" w:right="1440" w:bottom="1440" w:left="1440" w:header="0" w:footer="0" w:gutter="0"/>
          <w:cols w:space="708" w:equalWidth="0">
            <w:col w:w="9360"/>
          </w:cols>
        </w:sectPr>
      </w:pPr>
    </w:p>
    <w:p w:rsidR="00490893" w:rsidRDefault="002E7E52">
      <w:pPr>
        <w:ind w:left="420"/>
        <w:rPr>
          <w:sz w:val="20"/>
          <w:szCs w:val="20"/>
        </w:rPr>
      </w:pPr>
      <w:r>
        <w:rPr>
          <w:rFonts w:ascii="Arial" w:eastAsia="Arial" w:hAnsi="Arial" w:cs="Arial"/>
          <w:b/>
          <w:bCs/>
          <w:sz w:val="23"/>
          <w:szCs w:val="23"/>
        </w:rPr>
        <w:lastRenderedPageBreak/>
        <w:t>OBIECTIV GENERAL 2: Creșterea gradului de educație anticorupție</w:t>
      </w:r>
    </w:p>
    <w:p w:rsidR="00490893" w:rsidRDefault="00490893">
      <w:pPr>
        <w:spacing w:line="200" w:lineRule="exact"/>
        <w:rPr>
          <w:sz w:val="20"/>
          <w:szCs w:val="20"/>
        </w:rPr>
      </w:pPr>
    </w:p>
    <w:p w:rsidR="00490893" w:rsidRDefault="00490893">
      <w:pPr>
        <w:spacing w:line="313" w:lineRule="exact"/>
        <w:rPr>
          <w:sz w:val="20"/>
          <w:szCs w:val="20"/>
        </w:rPr>
      </w:pPr>
    </w:p>
    <w:p w:rsidR="00490893" w:rsidRDefault="002E7E52">
      <w:pPr>
        <w:spacing w:line="349" w:lineRule="auto"/>
        <w:ind w:left="420" w:right="820"/>
        <w:rPr>
          <w:sz w:val="20"/>
          <w:szCs w:val="20"/>
        </w:rPr>
      </w:pPr>
      <w:r>
        <w:rPr>
          <w:rFonts w:ascii="Arial" w:eastAsia="Arial" w:hAnsi="Arial" w:cs="Arial"/>
          <w:b/>
          <w:bCs/>
          <w:sz w:val="23"/>
          <w:szCs w:val="23"/>
        </w:rPr>
        <w:t>Obiectiv specific 1: Consolidarea integrității, promovarea unei ținute morale corecte și integre a cadrelor didactice</w:t>
      </w:r>
    </w:p>
    <w:tbl>
      <w:tblPr>
        <w:tblW w:w="0" w:type="auto"/>
        <w:tblInd w:w="310" w:type="dxa"/>
        <w:tblLayout w:type="fixed"/>
        <w:tblCellMar>
          <w:left w:w="0" w:type="dxa"/>
          <w:right w:w="0" w:type="dxa"/>
        </w:tblCellMar>
        <w:tblLook w:val="04A0"/>
      </w:tblPr>
      <w:tblGrid>
        <w:gridCol w:w="3580"/>
        <w:gridCol w:w="1340"/>
        <w:gridCol w:w="1780"/>
        <w:gridCol w:w="2060"/>
      </w:tblGrid>
      <w:tr w:rsidR="00490893">
        <w:trPr>
          <w:trHeight w:val="265"/>
        </w:trPr>
        <w:tc>
          <w:tcPr>
            <w:tcW w:w="3580" w:type="dxa"/>
            <w:tcBorders>
              <w:top w:val="single" w:sz="8" w:space="0" w:color="auto"/>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b/>
                <w:bCs/>
                <w:sz w:val="23"/>
                <w:szCs w:val="23"/>
              </w:rPr>
              <w:t>Măsuri</w:t>
            </w:r>
          </w:p>
        </w:tc>
        <w:tc>
          <w:tcPr>
            <w:tcW w:w="1340" w:type="dxa"/>
            <w:tcBorders>
              <w:top w:val="single" w:sz="8" w:space="0" w:color="auto"/>
              <w:right w:val="single" w:sz="8" w:space="0" w:color="auto"/>
            </w:tcBorders>
            <w:vAlign w:val="bottom"/>
          </w:tcPr>
          <w:p w:rsidR="00490893" w:rsidRDefault="002E7E52">
            <w:pPr>
              <w:ind w:left="100"/>
              <w:rPr>
                <w:sz w:val="20"/>
                <w:szCs w:val="20"/>
              </w:rPr>
            </w:pPr>
            <w:r>
              <w:rPr>
                <w:rFonts w:ascii="Arial" w:eastAsia="Arial" w:hAnsi="Arial" w:cs="Arial"/>
                <w:b/>
                <w:bCs/>
                <w:sz w:val="23"/>
                <w:szCs w:val="23"/>
              </w:rPr>
              <w:t>Termen</w:t>
            </w:r>
          </w:p>
        </w:tc>
        <w:tc>
          <w:tcPr>
            <w:tcW w:w="1780" w:type="dxa"/>
            <w:tcBorders>
              <w:top w:val="single" w:sz="8" w:space="0" w:color="auto"/>
              <w:right w:val="single" w:sz="8" w:space="0" w:color="auto"/>
            </w:tcBorders>
            <w:vAlign w:val="bottom"/>
          </w:tcPr>
          <w:p w:rsidR="00490893" w:rsidRDefault="002E7E52">
            <w:pPr>
              <w:ind w:left="100"/>
              <w:rPr>
                <w:sz w:val="20"/>
                <w:szCs w:val="20"/>
              </w:rPr>
            </w:pPr>
            <w:r>
              <w:rPr>
                <w:rFonts w:ascii="Arial" w:eastAsia="Arial" w:hAnsi="Arial" w:cs="Arial"/>
                <w:b/>
                <w:bCs/>
                <w:sz w:val="23"/>
                <w:szCs w:val="23"/>
              </w:rPr>
              <w:t>Responsabili</w:t>
            </w:r>
          </w:p>
        </w:tc>
        <w:tc>
          <w:tcPr>
            <w:tcW w:w="2060" w:type="dxa"/>
            <w:tcBorders>
              <w:top w:val="single" w:sz="8" w:space="0" w:color="auto"/>
              <w:right w:val="single" w:sz="8" w:space="0" w:color="auto"/>
            </w:tcBorders>
            <w:vAlign w:val="bottom"/>
          </w:tcPr>
          <w:p w:rsidR="00490893" w:rsidRDefault="002E7E52">
            <w:pPr>
              <w:ind w:left="80"/>
              <w:rPr>
                <w:sz w:val="20"/>
                <w:szCs w:val="20"/>
              </w:rPr>
            </w:pPr>
            <w:r>
              <w:rPr>
                <w:rFonts w:ascii="Arial" w:eastAsia="Arial" w:hAnsi="Arial" w:cs="Arial"/>
                <w:b/>
                <w:bCs/>
                <w:sz w:val="23"/>
                <w:szCs w:val="23"/>
              </w:rPr>
              <w:t>Indicatori de</w:t>
            </w:r>
          </w:p>
        </w:tc>
      </w:tr>
      <w:tr w:rsidR="00490893">
        <w:trPr>
          <w:trHeight w:val="298"/>
        </w:trPr>
        <w:tc>
          <w:tcPr>
            <w:tcW w:w="3580" w:type="dxa"/>
            <w:tcBorders>
              <w:left w:val="single" w:sz="8" w:space="0" w:color="auto"/>
              <w:right w:val="single" w:sz="8" w:space="0" w:color="auto"/>
            </w:tcBorders>
            <w:vAlign w:val="bottom"/>
          </w:tcPr>
          <w:p w:rsidR="00490893" w:rsidRDefault="00490893">
            <w:pPr>
              <w:rPr>
                <w:sz w:val="24"/>
                <w:szCs w:val="24"/>
              </w:rPr>
            </w:pPr>
          </w:p>
        </w:tc>
        <w:tc>
          <w:tcPr>
            <w:tcW w:w="1340" w:type="dxa"/>
            <w:tcBorders>
              <w:right w:val="single" w:sz="8" w:space="0" w:color="auto"/>
            </w:tcBorders>
            <w:vAlign w:val="bottom"/>
          </w:tcPr>
          <w:p w:rsidR="00490893" w:rsidRDefault="002E7E52">
            <w:pPr>
              <w:ind w:left="100"/>
              <w:rPr>
                <w:sz w:val="20"/>
                <w:szCs w:val="20"/>
              </w:rPr>
            </w:pPr>
            <w:r>
              <w:rPr>
                <w:rFonts w:ascii="Arial" w:eastAsia="Arial" w:hAnsi="Arial" w:cs="Arial"/>
                <w:b/>
                <w:bCs/>
                <w:sz w:val="23"/>
                <w:szCs w:val="23"/>
              </w:rPr>
              <w:t>de</w:t>
            </w:r>
          </w:p>
        </w:tc>
        <w:tc>
          <w:tcPr>
            <w:tcW w:w="1780" w:type="dxa"/>
            <w:tcBorders>
              <w:right w:val="single" w:sz="8" w:space="0" w:color="auto"/>
            </w:tcBorders>
            <w:vAlign w:val="bottom"/>
          </w:tcPr>
          <w:p w:rsidR="00490893" w:rsidRDefault="00490893">
            <w:pPr>
              <w:rPr>
                <w:sz w:val="24"/>
                <w:szCs w:val="24"/>
              </w:rPr>
            </w:pP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b/>
                <w:bCs/>
                <w:sz w:val="23"/>
                <w:szCs w:val="23"/>
              </w:rPr>
              <w:t>evaluare</w:t>
            </w:r>
          </w:p>
        </w:tc>
      </w:tr>
      <w:tr w:rsidR="00490893">
        <w:trPr>
          <w:trHeight w:val="300"/>
        </w:trPr>
        <w:tc>
          <w:tcPr>
            <w:tcW w:w="3580" w:type="dxa"/>
            <w:tcBorders>
              <w:left w:val="single" w:sz="8" w:space="0" w:color="auto"/>
              <w:right w:val="single" w:sz="8" w:space="0" w:color="auto"/>
            </w:tcBorders>
            <w:vAlign w:val="bottom"/>
          </w:tcPr>
          <w:p w:rsidR="00490893" w:rsidRDefault="00490893">
            <w:pPr>
              <w:rPr>
                <w:sz w:val="24"/>
                <w:szCs w:val="24"/>
              </w:rPr>
            </w:pPr>
          </w:p>
        </w:tc>
        <w:tc>
          <w:tcPr>
            <w:tcW w:w="1340" w:type="dxa"/>
            <w:tcBorders>
              <w:right w:val="single" w:sz="8" w:space="0" w:color="auto"/>
            </w:tcBorders>
            <w:vAlign w:val="bottom"/>
          </w:tcPr>
          <w:p w:rsidR="00490893" w:rsidRDefault="002E7E52">
            <w:pPr>
              <w:ind w:left="100"/>
              <w:rPr>
                <w:sz w:val="20"/>
                <w:szCs w:val="20"/>
              </w:rPr>
            </w:pPr>
            <w:r>
              <w:rPr>
                <w:rFonts w:ascii="Arial" w:eastAsia="Arial" w:hAnsi="Arial" w:cs="Arial"/>
                <w:b/>
                <w:bCs/>
                <w:sz w:val="23"/>
                <w:szCs w:val="23"/>
              </w:rPr>
              <w:t>realizare</w:t>
            </w:r>
          </w:p>
        </w:tc>
        <w:tc>
          <w:tcPr>
            <w:tcW w:w="1780" w:type="dxa"/>
            <w:tcBorders>
              <w:right w:val="single" w:sz="8" w:space="0" w:color="auto"/>
            </w:tcBorders>
            <w:vAlign w:val="bottom"/>
          </w:tcPr>
          <w:p w:rsidR="00490893" w:rsidRDefault="00490893">
            <w:pPr>
              <w:rPr>
                <w:sz w:val="24"/>
                <w:szCs w:val="24"/>
              </w:rPr>
            </w:pPr>
          </w:p>
        </w:tc>
        <w:tc>
          <w:tcPr>
            <w:tcW w:w="2060" w:type="dxa"/>
            <w:tcBorders>
              <w:right w:val="single" w:sz="8" w:space="0" w:color="auto"/>
            </w:tcBorders>
            <w:vAlign w:val="bottom"/>
          </w:tcPr>
          <w:p w:rsidR="00490893" w:rsidRDefault="00490893">
            <w:pPr>
              <w:rPr>
                <w:sz w:val="24"/>
                <w:szCs w:val="24"/>
              </w:rPr>
            </w:pPr>
          </w:p>
        </w:tc>
      </w:tr>
      <w:tr w:rsidR="00490893">
        <w:trPr>
          <w:trHeight w:val="24"/>
        </w:trPr>
        <w:tc>
          <w:tcPr>
            <w:tcW w:w="358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340" w:type="dxa"/>
            <w:tcBorders>
              <w:bottom w:val="single" w:sz="8" w:space="0" w:color="auto"/>
              <w:right w:val="single" w:sz="8" w:space="0" w:color="auto"/>
            </w:tcBorders>
            <w:vAlign w:val="bottom"/>
          </w:tcPr>
          <w:p w:rsidR="00490893" w:rsidRDefault="00490893">
            <w:pPr>
              <w:rPr>
                <w:sz w:val="2"/>
                <w:szCs w:val="2"/>
              </w:rPr>
            </w:pPr>
          </w:p>
        </w:tc>
        <w:tc>
          <w:tcPr>
            <w:tcW w:w="1780" w:type="dxa"/>
            <w:tcBorders>
              <w:bottom w:val="single" w:sz="8" w:space="0" w:color="auto"/>
              <w:right w:val="single" w:sz="8" w:space="0" w:color="auto"/>
            </w:tcBorders>
            <w:vAlign w:val="bottom"/>
          </w:tcPr>
          <w:p w:rsidR="00490893" w:rsidRDefault="00490893">
            <w:pPr>
              <w:rPr>
                <w:sz w:val="2"/>
                <w:szCs w:val="2"/>
              </w:rPr>
            </w:pPr>
          </w:p>
        </w:tc>
        <w:tc>
          <w:tcPr>
            <w:tcW w:w="2060" w:type="dxa"/>
            <w:tcBorders>
              <w:bottom w:val="single" w:sz="8" w:space="0" w:color="auto"/>
              <w:right w:val="single" w:sz="8" w:space="0" w:color="auto"/>
            </w:tcBorders>
            <w:vAlign w:val="bottom"/>
          </w:tcPr>
          <w:p w:rsidR="00490893" w:rsidRDefault="00490893">
            <w:pPr>
              <w:rPr>
                <w:sz w:val="2"/>
                <w:szCs w:val="2"/>
              </w:rPr>
            </w:pPr>
          </w:p>
        </w:tc>
      </w:tr>
      <w:tr w:rsidR="00490893">
        <w:trPr>
          <w:trHeight w:val="258"/>
        </w:trPr>
        <w:tc>
          <w:tcPr>
            <w:tcW w:w="3580" w:type="dxa"/>
            <w:tcBorders>
              <w:left w:val="single" w:sz="8" w:space="0" w:color="auto"/>
              <w:right w:val="single" w:sz="8" w:space="0" w:color="auto"/>
            </w:tcBorders>
            <w:vAlign w:val="bottom"/>
          </w:tcPr>
          <w:p w:rsidR="00490893" w:rsidRDefault="002E7E52">
            <w:pPr>
              <w:spacing w:line="258" w:lineRule="exact"/>
              <w:ind w:left="120"/>
              <w:rPr>
                <w:sz w:val="20"/>
                <w:szCs w:val="20"/>
              </w:rPr>
            </w:pPr>
            <w:r>
              <w:rPr>
                <w:rFonts w:ascii="Arial" w:eastAsia="Arial" w:hAnsi="Arial" w:cs="Arial"/>
                <w:sz w:val="23"/>
                <w:szCs w:val="23"/>
              </w:rPr>
              <w:t>Participarea și desfășurarea unor</w:t>
            </w:r>
          </w:p>
        </w:tc>
        <w:tc>
          <w:tcPr>
            <w:tcW w:w="1340" w:type="dxa"/>
            <w:tcBorders>
              <w:right w:val="single" w:sz="8" w:space="0" w:color="auto"/>
            </w:tcBorders>
            <w:vAlign w:val="bottom"/>
          </w:tcPr>
          <w:p w:rsidR="00490893" w:rsidRDefault="002E7E52">
            <w:pPr>
              <w:spacing w:line="258" w:lineRule="exact"/>
              <w:ind w:left="100"/>
              <w:rPr>
                <w:sz w:val="20"/>
                <w:szCs w:val="20"/>
              </w:rPr>
            </w:pPr>
            <w:r>
              <w:rPr>
                <w:rFonts w:ascii="Arial" w:eastAsia="Arial" w:hAnsi="Arial" w:cs="Arial"/>
                <w:sz w:val="23"/>
                <w:szCs w:val="23"/>
              </w:rPr>
              <w:t>semestrial</w:t>
            </w:r>
          </w:p>
        </w:tc>
        <w:tc>
          <w:tcPr>
            <w:tcW w:w="1780" w:type="dxa"/>
            <w:tcBorders>
              <w:right w:val="single" w:sz="8" w:space="0" w:color="auto"/>
            </w:tcBorders>
            <w:vAlign w:val="bottom"/>
          </w:tcPr>
          <w:p w:rsidR="00490893" w:rsidRDefault="002E7E52">
            <w:pPr>
              <w:spacing w:line="258" w:lineRule="exact"/>
              <w:ind w:left="20"/>
              <w:rPr>
                <w:sz w:val="20"/>
                <w:szCs w:val="20"/>
              </w:rPr>
            </w:pPr>
            <w:r>
              <w:rPr>
                <w:rFonts w:ascii="Arial" w:eastAsia="Arial" w:hAnsi="Arial" w:cs="Arial"/>
                <w:sz w:val="23"/>
                <w:szCs w:val="23"/>
              </w:rPr>
              <w:t>membrii</w:t>
            </w:r>
          </w:p>
        </w:tc>
        <w:tc>
          <w:tcPr>
            <w:tcW w:w="2060" w:type="dxa"/>
            <w:tcBorders>
              <w:right w:val="single" w:sz="8" w:space="0" w:color="auto"/>
            </w:tcBorders>
            <w:vAlign w:val="bottom"/>
          </w:tcPr>
          <w:p w:rsidR="00490893" w:rsidRDefault="002E7E52">
            <w:pPr>
              <w:spacing w:line="258" w:lineRule="exact"/>
              <w:ind w:left="80"/>
              <w:rPr>
                <w:sz w:val="20"/>
                <w:szCs w:val="20"/>
              </w:rPr>
            </w:pPr>
            <w:r>
              <w:rPr>
                <w:rFonts w:ascii="Arial" w:eastAsia="Arial" w:hAnsi="Arial" w:cs="Arial"/>
                <w:sz w:val="23"/>
                <w:szCs w:val="23"/>
              </w:rPr>
              <w:t>raport de</w:t>
            </w:r>
          </w:p>
        </w:tc>
      </w:tr>
      <w:tr w:rsidR="00490893">
        <w:trPr>
          <w:trHeight w:val="300"/>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activități de instruire privind</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2E7E52">
            <w:pPr>
              <w:ind w:left="100"/>
              <w:rPr>
                <w:sz w:val="20"/>
                <w:szCs w:val="20"/>
              </w:rPr>
            </w:pPr>
            <w:r>
              <w:rPr>
                <w:rFonts w:ascii="Arial" w:eastAsia="Arial" w:hAnsi="Arial" w:cs="Arial"/>
                <w:sz w:val="23"/>
                <w:szCs w:val="23"/>
              </w:rPr>
              <w:t>comisiei</w:t>
            </w: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participare</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conduita cadrelor didactice.</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2E7E52">
            <w:pPr>
              <w:ind w:left="100"/>
              <w:rPr>
                <w:sz w:val="20"/>
                <w:szCs w:val="20"/>
              </w:rPr>
            </w:pPr>
            <w:r>
              <w:rPr>
                <w:rFonts w:ascii="Arial" w:eastAsia="Arial" w:hAnsi="Arial" w:cs="Arial"/>
                <w:sz w:val="23"/>
                <w:szCs w:val="23"/>
              </w:rPr>
              <w:t>anticorupție</w:t>
            </w: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numărul de</w:t>
            </w:r>
          </w:p>
        </w:tc>
      </w:tr>
      <w:tr w:rsidR="00490893">
        <w:trPr>
          <w:trHeight w:val="300"/>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Familiarizarea tuturor angajaților</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2E7E52">
            <w:pPr>
              <w:ind w:left="100"/>
              <w:rPr>
                <w:sz w:val="20"/>
                <w:szCs w:val="20"/>
              </w:rPr>
            </w:pPr>
            <w:r>
              <w:rPr>
                <w:rFonts w:ascii="Arial" w:eastAsia="Arial" w:hAnsi="Arial" w:cs="Arial"/>
                <w:sz w:val="23"/>
                <w:szCs w:val="23"/>
              </w:rPr>
              <w:t>consilierul</w:t>
            </w: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participanți</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cu actele legislative și normative</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2E7E52">
            <w:pPr>
              <w:ind w:left="100"/>
              <w:rPr>
                <w:sz w:val="20"/>
                <w:szCs w:val="20"/>
              </w:rPr>
            </w:pPr>
            <w:r>
              <w:rPr>
                <w:rFonts w:ascii="Arial" w:eastAsia="Arial" w:hAnsi="Arial" w:cs="Arial"/>
                <w:sz w:val="23"/>
                <w:szCs w:val="23"/>
              </w:rPr>
              <w:t>educativ</w:t>
            </w:r>
          </w:p>
        </w:tc>
        <w:tc>
          <w:tcPr>
            <w:tcW w:w="2060" w:type="dxa"/>
            <w:tcBorders>
              <w:right w:val="single" w:sz="8" w:space="0" w:color="auto"/>
            </w:tcBorders>
            <w:vAlign w:val="bottom"/>
          </w:tcPr>
          <w:p w:rsidR="00490893" w:rsidRDefault="00490893">
            <w:pPr>
              <w:rPr>
                <w:sz w:val="24"/>
                <w:szCs w:val="24"/>
              </w:rPr>
            </w:pPr>
          </w:p>
        </w:tc>
      </w:tr>
      <w:tr w:rsidR="00490893">
        <w:trPr>
          <w:trHeight w:val="300"/>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privind politicile anticorupție și</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490893">
            <w:pPr>
              <w:rPr>
                <w:sz w:val="24"/>
                <w:szCs w:val="24"/>
              </w:rPr>
            </w:pPr>
          </w:p>
        </w:tc>
        <w:tc>
          <w:tcPr>
            <w:tcW w:w="2060" w:type="dxa"/>
            <w:tcBorders>
              <w:right w:val="single" w:sz="8" w:space="0" w:color="auto"/>
            </w:tcBorders>
            <w:vAlign w:val="bottom"/>
          </w:tcPr>
          <w:p w:rsidR="00490893" w:rsidRDefault="00490893">
            <w:pPr>
              <w:rPr>
                <w:sz w:val="24"/>
                <w:szCs w:val="24"/>
              </w:rPr>
            </w:pP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integritate insitiuțională.</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490893">
            <w:pPr>
              <w:rPr>
                <w:sz w:val="24"/>
                <w:szCs w:val="24"/>
              </w:rPr>
            </w:pPr>
          </w:p>
        </w:tc>
        <w:tc>
          <w:tcPr>
            <w:tcW w:w="2060" w:type="dxa"/>
            <w:tcBorders>
              <w:right w:val="single" w:sz="8" w:space="0" w:color="auto"/>
            </w:tcBorders>
            <w:vAlign w:val="bottom"/>
          </w:tcPr>
          <w:p w:rsidR="00490893" w:rsidRDefault="00490893">
            <w:pPr>
              <w:rPr>
                <w:sz w:val="24"/>
                <w:szCs w:val="24"/>
              </w:rPr>
            </w:pP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Informarea angajaților despre</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490893">
            <w:pPr>
              <w:rPr>
                <w:sz w:val="24"/>
                <w:szCs w:val="24"/>
              </w:rPr>
            </w:pPr>
          </w:p>
        </w:tc>
        <w:tc>
          <w:tcPr>
            <w:tcW w:w="2060" w:type="dxa"/>
            <w:tcBorders>
              <w:right w:val="single" w:sz="8" w:space="0" w:color="auto"/>
            </w:tcBorders>
            <w:vAlign w:val="bottom"/>
          </w:tcPr>
          <w:p w:rsidR="00490893" w:rsidRDefault="00490893">
            <w:pPr>
              <w:rPr>
                <w:sz w:val="24"/>
                <w:szCs w:val="24"/>
              </w:rPr>
            </w:pP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toate sancțiunile aplicate în cazul</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490893">
            <w:pPr>
              <w:rPr>
                <w:sz w:val="24"/>
                <w:szCs w:val="24"/>
              </w:rPr>
            </w:pPr>
          </w:p>
        </w:tc>
        <w:tc>
          <w:tcPr>
            <w:tcW w:w="2060" w:type="dxa"/>
            <w:tcBorders>
              <w:right w:val="single" w:sz="8" w:space="0" w:color="auto"/>
            </w:tcBorders>
            <w:vAlign w:val="bottom"/>
          </w:tcPr>
          <w:p w:rsidR="00490893" w:rsidRDefault="00490893">
            <w:pPr>
              <w:rPr>
                <w:sz w:val="24"/>
                <w:szCs w:val="24"/>
              </w:rPr>
            </w:pPr>
          </w:p>
        </w:tc>
      </w:tr>
      <w:tr w:rsidR="00490893">
        <w:trPr>
          <w:trHeight w:val="300"/>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unor fenomene de corupție</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490893">
            <w:pPr>
              <w:rPr>
                <w:sz w:val="24"/>
                <w:szCs w:val="24"/>
              </w:rPr>
            </w:pPr>
          </w:p>
        </w:tc>
        <w:tc>
          <w:tcPr>
            <w:tcW w:w="2060" w:type="dxa"/>
            <w:tcBorders>
              <w:right w:val="single" w:sz="8" w:space="0" w:color="auto"/>
            </w:tcBorders>
            <w:vAlign w:val="bottom"/>
          </w:tcPr>
          <w:p w:rsidR="00490893" w:rsidRDefault="00490893">
            <w:pPr>
              <w:rPr>
                <w:sz w:val="24"/>
                <w:szCs w:val="24"/>
              </w:rPr>
            </w:pPr>
          </w:p>
        </w:tc>
      </w:tr>
      <w:tr w:rsidR="00490893">
        <w:trPr>
          <w:trHeight w:val="29"/>
        </w:trPr>
        <w:tc>
          <w:tcPr>
            <w:tcW w:w="358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340" w:type="dxa"/>
            <w:tcBorders>
              <w:bottom w:val="single" w:sz="8" w:space="0" w:color="auto"/>
              <w:right w:val="single" w:sz="8" w:space="0" w:color="auto"/>
            </w:tcBorders>
            <w:vAlign w:val="bottom"/>
          </w:tcPr>
          <w:p w:rsidR="00490893" w:rsidRDefault="00490893">
            <w:pPr>
              <w:rPr>
                <w:sz w:val="2"/>
                <w:szCs w:val="2"/>
              </w:rPr>
            </w:pPr>
          </w:p>
        </w:tc>
        <w:tc>
          <w:tcPr>
            <w:tcW w:w="1780" w:type="dxa"/>
            <w:tcBorders>
              <w:bottom w:val="single" w:sz="8" w:space="0" w:color="auto"/>
              <w:right w:val="single" w:sz="8" w:space="0" w:color="auto"/>
            </w:tcBorders>
            <w:vAlign w:val="bottom"/>
          </w:tcPr>
          <w:p w:rsidR="00490893" w:rsidRDefault="00490893">
            <w:pPr>
              <w:rPr>
                <w:sz w:val="2"/>
                <w:szCs w:val="2"/>
              </w:rPr>
            </w:pPr>
          </w:p>
        </w:tc>
        <w:tc>
          <w:tcPr>
            <w:tcW w:w="2060" w:type="dxa"/>
            <w:tcBorders>
              <w:bottom w:val="single" w:sz="8" w:space="0" w:color="auto"/>
              <w:right w:val="single" w:sz="8" w:space="0" w:color="auto"/>
            </w:tcBorders>
            <w:vAlign w:val="bottom"/>
          </w:tcPr>
          <w:p w:rsidR="00490893" w:rsidRDefault="00490893">
            <w:pPr>
              <w:rPr>
                <w:sz w:val="2"/>
                <w:szCs w:val="2"/>
              </w:rPr>
            </w:pPr>
          </w:p>
        </w:tc>
      </w:tr>
      <w:tr w:rsidR="00490893">
        <w:trPr>
          <w:trHeight w:val="258"/>
        </w:trPr>
        <w:tc>
          <w:tcPr>
            <w:tcW w:w="3580" w:type="dxa"/>
            <w:tcBorders>
              <w:left w:val="single" w:sz="8" w:space="0" w:color="auto"/>
              <w:right w:val="single" w:sz="8" w:space="0" w:color="auto"/>
            </w:tcBorders>
            <w:vAlign w:val="bottom"/>
          </w:tcPr>
          <w:p w:rsidR="00490893" w:rsidRDefault="002E7E52">
            <w:pPr>
              <w:spacing w:line="258" w:lineRule="exact"/>
              <w:ind w:left="120"/>
              <w:rPr>
                <w:sz w:val="20"/>
                <w:szCs w:val="20"/>
              </w:rPr>
            </w:pPr>
            <w:r>
              <w:rPr>
                <w:rFonts w:ascii="Arial" w:eastAsia="Arial" w:hAnsi="Arial" w:cs="Arial"/>
                <w:sz w:val="23"/>
                <w:szCs w:val="23"/>
              </w:rPr>
              <w:t>Elaborarea și diseminarea de</w:t>
            </w:r>
          </w:p>
        </w:tc>
        <w:tc>
          <w:tcPr>
            <w:tcW w:w="1340" w:type="dxa"/>
            <w:tcBorders>
              <w:right w:val="single" w:sz="8" w:space="0" w:color="auto"/>
            </w:tcBorders>
            <w:vAlign w:val="bottom"/>
          </w:tcPr>
          <w:p w:rsidR="00490893" w:rsidRDefault="002E7E52">
            <w:pPr>
              <w:spacing w:line="258" w:lineRule="exact"/>
              <w:ind w:left="100"/>
              <w:rPr>
                <w:sz w:val="20"/>
                <w:szCs w:val="20"/>
              </w:rPr>
            </w:pPr>
            <w:r>
              <w:rPr>
                <w:rFonts w:ascii="Arial" w:eastAsia="Arial" w:hAnsi="Arial" w:cs="Arial"/>
                <w:sz w:val="23"/>
                <w:szCs w:val="23"/>
              </w:rPr>
              <w:t>februarie</w:t>
            </w:r>
          </w:p>
        </w:tc>
        <w:tc>
          <w:tcPr>
            <w:tcW w:w="1780" w:type="dxa"/>
            <w:tcBorders>
              <w:right w:val="single" w:sz="8" w:space="0" w:color="auto"/>
            </w:tcBorders>
            <w:vAlign w:val="bottom"/>
          </w:tcPr>
          <w:p w:rsidR="00490893" w:rsidRDefault="002E7E52">
            <w:pPr>
              <w:spacing w:line="258" w:lineRule="exact"/>
              <w:ind w:left="100"/>
              <w:rPr>
                <w:sz w:val="20"/>
                <w:szCs w:val="20"/>
              </w:rPr>
            </w:pPr>
            <w:r>
              <w:rPr>
                <w:rFonts w:ascii="Arial" w:eastAsia="Arial" w:hAnsi="Arial" w:cs="Arial"/>
                <w:sz w:val="23"/>
                <w:szCs w:val="23"/>
              </w:rPr>
              <w:t>membrii</w:t>
            </w:r>
          </w:p>
        </w:tc>
        <w:tc>
          <w:tcPr>
            <w:tcW w:w="2060" w:type="dxa"/>
            <w:tcBorders>
              <w:right w:val="single" w:sz="8" w:space="0" w:color="auto"/>
            </w:tcBorders>
            <w:vAlign w:val="bottom"/>
          </w:tcPr>
          <w:p w:rsidR="00490893" w:rsidRDefault="002E7E52">
            <w:pPr>
              <w:spacing w:line="258" w:lineRule="exact"/>
              <w:ind w:left="80"/>
              <w:rPr>
                <w:sz w:val="20"/>
                <w:szCs w:val="20"/>
              </w:rPr>
            </w:pPr>
            <w:r>
              <w:rPr>
                <w:rFonts w:ascii="Arial" w:eastAsia="Arial" w:hAnsi="Arial" w:cs="Arial"/>
                <w:sz w:val="23"/>
                <w:szCs w:val="23"/>
              </w:rPr>
              <w:t>materiale</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materiale cu caracter informativ</w:t>
            </w:r>
          </w:p>
        </w:tc>
        <w:tc>
          <w:tcPr>
            <w:tcW w:w="1340" w:type="dxa"/>
            <w:tcBorders>
              <w:right w:val="single" w:sz="8" w:space="0" w:color="auto"/>
            </w:tcBorders>
            <w:vAlign w:val="bottom"/>
          </w:tcPr>
          <w:p w:rsidR="00490893" w:rsidRDefault="00490893">
            <w:pPr>
              <w:ind w:left="100"/>
              <w:rPr>
                <w:sz w:val="20"/>
                <w:szCs w:val="20"/>
              </w:rPr>
            </w:pPr>
          </w:p>
        </w:tc>
        <w:tc>
          <w:tcPr>
            <w:tcW w:w="1780" w:type="dxa"/>
            <w:tcBorders>
              <w:right w:val="single" w:sz="8" w:space="0" w:color="auto"/>
            </w:tcBorders>
            <w:vAlign w:val="bottom"/>
          </w:tcPr>
          <w:p w:rsidR="00490893" w:rsidRDefault="002E7E52">
            <w:pPr>
              <w:ind w:left="100"/>
              <w:rPr>
                <w:sz w:val="20"/>
                <w:szCs w:val="20"/>
              </w:rPr>
            </w:pPr>
            <w:r>
              <w:rPr>
                <w:rFonts w:ascii="Arial" w:eastAsia="Arial" w:hAnsi="Arial" w:cs="Arial"/>
                <w:sz w:val="23"/>
                <w:szCs w:val="23"/>
              </w:rPr>
              <w:t>comisiei</w:t>
            </w: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informative</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privind riscurile și consecințele</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2E7E52">
            <w:pPr>
              <w:ind w:left="100"/>
              <w:rPr>
                <w:sz w:val="20"/>
                <w:szCs w:val="20"/>
              </w:rPr>
            </w:pPr>
            <w:r>
              <w:rPr>
                <w:rFonts w:ascii="Arial" w:eastAsia="Arial" w:hAnsi="Arial" w:cs="Arial"/>
                <w:sz w:val="23"/>
                <w:szCs w:val="23"/>
              </w:rPr>
              <w:t>anticorupție</w:t>
            </w: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acte legislative</w:t>
            </w:r>
          </w:p>
        </w:tc>
      </w:tr>
      <w:tr w:rsidR="00490893">
        <w:trPr>
          <w:trHeight w:val="300"/>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faptelor de corupție sau ale</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2E7E52">
            <w:pPr>
              <w:ind w:left="100"/>
              <w:rPr>
                <w:sz w:val="20"/>
                <w:szCs w:val="20"/>
              </w:rPr>
            </w:pPr>
            <w:r>
              <w:rPr>
                <w:rFonts w:ascii="Arial" w:eastAsia="Arial" w:hAnsi="Arial" w:cs="Arial"/>
                <w:sz w:val="23"/>
                <w:szCs w:val="23"/>
              </w:rPr>
              <w:t>consilierul</w:t>
            </w: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normative privind</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incidentelor de integritate.</w:t>
            </w: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2E7E52">
            <w:pPr>
              <w:ind w:left="100"/>
              <w:rPr>
                <w:sz w:val="20"/>
                <w:szCs w:val="20"/>
              </w:rPr>
            </w:pPr>
            <w:r>
              <w:rPr>
                <w:rFonts w:ascii="Arial" w:eastAsia="Arial" w:hAnsi="Arial" w:cs="Arial"/>
                <w:sz w:val="23"/>
                <w:szCs w:val="23"/>
              </w:rPr>
              <w:t>educativ</w:t>
            </w: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politicile</w:t>
            </w:r>
          </w:p>
        </w:tc>
      </w:tr>
      <w:tr w:rsidR="00490893">
        <w:trPr>
          <w:trHeight w:val="298"/>
        </w:trPr>
        <w:tc>
          <w:tcPr>
            <w:tcW w:w="3580" w:type="dxa"/>
            <w:tcBorders>
              <w:left w:val="single" w:sz="8" w:space="0" w:color="auto"/>
              <w:right w:val="single" w:sz="8" w:space="0" w:color="auto"/>
            </w:tcBorders>
            <w:vAlign w:val="bottom"/>
          </w:tcPr>
          <w:p w:rsidR="00490893" w:rsidRDefault="00490893">
            <w:pPr>
              <w:rPr>
                <w:sz w:val="24"/>
                <w:szCs w:val="24"/>
              </w:rPr>
            </w:pP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490893">
            <w:pPr>
              <w:rPr>
                <w:sz w:val="24"/>
                <w:szCs w:val="24"/>
              </w:rPr>
            </w:pP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anticorupție,</w:t>
            </w:r>
          </w:p>
        </w:tc>
      </w:tr>
      <w:tr w:rsidR="00490893">
        <w:trPr>
          <w:trHeight w:val="298"/>
        </w:trPr>
        <w:tc>
          <w:tcPr>
            <w:tcW w:w="3580" w:type="dxa"/>
            <w:tcBorders>
              <w:left w:val="single" w:sz="8" w:space="0" w:color="auto"/>
              <w:right w:val="single" w:sz="8" w:space="0" w:color="auto"/>
            </w:tcBorders>
            <w:vAlign w:val="bottom"/>
          </w:tcPr>
          <w:p w:rsidR="00490893" w:rsidRDefault="00490893">
            <w:pPr>
              <w:rPr>
                <w:sz w:val="24"/>
                <w:szCs w:val="24"/>
              </w:rPr>
            </w:pP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490893">
            <w:pPr>
              <w:rPr>
                <w:sz w:val="24"/>
                <w:szCs w:val="24"/>
              </w:rPr>
            </w:pP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afișate în</w:t>
            </w:r>
          </w:p>
        </w:tc>
      </w:tr>
      <w:tr w:rsidR="00490893">
        <w:trPr>
          <w:trHeight w:val="300"/>
        </w:trPr>
        <w:tc>
          <w:tcPr>
            <w:tcW w:w="3580" w:type="dxa"/>
            <w:tcBorders>
              <w:left w:val="single" w:sz="8" w:space="0" w:color="auto"/>
              <w:right w:val="single" w:sz="8" w:space="0" w:color="auto"/>
            </w:tcBorders>
            <w:vAlign w:val="bottom"/>
          </w:tcPr>
          <w:p w:rsidR="00490893" w:rsidRDefault="00490893">
            <w:pPr>
              <w:rPr>
                <w:sz w:val="24"/>
                <w:szCs w:val="24"/>
              </w:rPr>
            </w:pPr>
          </w:p>
        </w:tc>
        <w:tc>
          <w:tcPr>
            <w:tcW w:w="1340" w:type="dxa"/>
            <w:tcBorders>
              <w:right w:val="single" w:sz="8" w:space="0" w:color="auto"/>
            </w:tcBorders>
            <w:vAlign w:val="bottom"/>
          </w:tcPr>
          <w:p w:rsidR="00490893" w:rsidRDefault="00490893">
            <w:pPr>
              <w:rPr>
                <w:sz w:val="24"/>
                <w:szCs w:val="24"/>
              </w:rPr>
            </w:pPr>
          </w:p>
        </w:tc>
        <w:tc>
          <w:tcPr>
            <w:tcW w:w="1780" w:type="dxa"/>
            <w:tcBorders>
              <w:right w:val="single" w:sz="8" w:space="0" w:color="auto"/>
            </w:tcBorders>
            <w:vAlign w:val="bottom"/>
          </w:tcPr>
          <w:p w:rsidR="00490893" w:rsidRDefault="00490893">
            <w:pPr>
              <w:rPr>
                <w:sz w:val="24"/>
                <w:szCs w:val="24"/>
              </w:rPr>
            </w:pPr>
          </w:p>
        </w:tc>
        <w:tc>
          <w:tcPr>
            <w:tcW w:w="20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cancelarie</w:t>
            </w:r>
          </w:p>
        </w:tc>
      </w:tr>
      <w:tr w:rsidR="00490893">
        <w:trPr>
          <w:trHeight w:val="29"/>
        </w:trPr>
        <w:tc>
          <w:tcPr>
            <w:tcW w:w="358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340" w:type="dxa"/>
            <w:tcBorders>
              <w:bottom w:val="single" w:sz="8" w:space="0" w:color="auto"/>
              <w:right w:val="single" w:sz="8" w:space="0" w:color="auto"/>
            </w:tcBorders>
            <w:vAlign w:val="bottom"/>
          </w:tcPr>
          <w:p w:rsidR="00490893" w:rsidRDefault="00490893">
            <w:pPr>
              <w:rPr>
                <w:sz w:val="2"/>
                <w:szCs w:val="2"/>
              </w:rPr>
            </w:pPr>
          </w:p>
        </w:tc>
        <w:tc>
          <w:tcPr>
            <w:tcW w:w="1780" w:type="dxa"/>
            <w:tcBorders>
              <w:bottom w:val="single" w:sz="8" w:space="0" w:color="auto"/>
              <w:right w:val="single" w:sz="8" w:space="0" w:color="auto"/>
            </w:tcBorders>
            <w:vAlign w:val="bottom"/>
          </w:tcPr>
          <w:p w:rsidR="00490893" w:rsidRDefault="00490893">
            <w:pPr>
              <w:rPr>
                <w:sz w:val="2"/>
                <w:szCs w:val="2"/>
              </w:rPr>
            </w:pPr>
          </w:p>
        </w:tc>
        <w:tc>
          <w:tcPr>
            <w:tcW w:w="2060" w:type="dxa"/>
            <w:tcBorders>
              <w:bottom w:val="single" w:sz="8" w:space="0" w:color="auto"/>
              <w:right w:val="single" w:sz="8" w:space="0" w:color="auto"/>
            </w:tcBorders>
            <w:vAlign w:val="bottom"/>
          </w:tcPr>
          <w:p w:rsidR="00490893" w:rsidRDefault="00490893">
            <w:pPr>
              <w:rPr>
                <w:sz w:val="2"/>
                <w:szCs w:val="2"/>
              </w:rPr>
            </w:pPr>
          </w:p>
        </w:tc>
      </w:tr>
    </w:tbl>
    <w:p w:rsidR="00490893" w:rsidRDefault="00490893">
      <w:pPr>
        <w:spacing w:line="398" w:lineRule="exact"/>
        <w:rPr>
          <w:sz w:val="20"/>
          <w:szCs w:val="20"/>
        </w:rPr>
      </w:pPr>
    </w:p>
    <w:p w:rsidR="00490893" w:rsidRDefault="002E7E52">
      <w:pPr>
        <w:spacing w:line="348" w:lineRule="auto"/>
        <w:ind w:left="420" w:right="420"/>
        <w:rPr>
          <w:sz w:val="20"/>
          <w:szCs w:val="20"/>
        </w:rPr>
      </w:pPr>
      <w:r>
        <w:rPr>
          <w:rFonts w:ascii="Arial" w:eastAsia="Arial" w:hAnsi="Arial" w:cs="Arial"/>
          <w:b/>
          <w:bCs/>
          <w:sz w:val="23"/>
          <w:szCs w:val="23"/>
        </w:rPr>
        <w:t>Obiectiv specific 2: Cultivarea în rândul părinților a intoleranței față de actele de corupție în domeniul învățământului</w:t>
      </w:r>
    </w:p>
    <w:tbl>
      <w:tblPr>
        <w:tblW w:w="0" w:type="auto"/>
        <w:tblInd w:w="310" w:type="dxa"/>
        <w:tblLayout w:type="fixed"/>
        <w:tblCellMar>
          <w:left w:w="0" w:type="dxa"/>
          <w:right w:w="0" w:type="dxa"/>
        </w:tblCellMar>
        <w:tblLook w:val="04A0"/>
      </w:tblPr>
      <w:tblGrid>
        <w:gridCol w:w="3160"/>
        <w:gridCol w:w="1380"/>
        <w:gridCol w:w="2000"/>
        <w:gridCol w:w="2220"/>
      </w:tblGrid>
      <w:tr w:rsidR="00490893">
        <w:trPr>
          <w:trHeight w:val="264"/>
        </w:trPr>
        <w:tc>
          <w:tcPr>
            <w:tcW w:w="3160" w:type="dxa"/>
            <w:tcBorders>
              <w:top w:val="single" w:sz="8" w:space="0" w:color="auto"/>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b/>
                <w:bCs/>
                <w:sz w:val="23"/>
                <w:szCs w:val="23"/>
              </w:rPr>
              <w:t>Măsuri</w:t>
            </w:r>
          </w:p>
        </w:tc>
        <w:tc>
          <w:tcPr>
            <w:tcW w:w="1380" w:type="dxa"/>
            <w:tcBorders>
              <w:top w:val="single" w:sz="8" w:space="0" w:color="auto"/>
              <w:right w:val="single" w:sz="8" w:space="0" w:color="auto"/>
            </w:tcBorders>
            <w:vAlign w:val="bottom"/>
          </w:tcPr>
          <w:p w:rsidR="00490893" w:rsidRDefault="002E7E52">
            <w:pPr>
              <w:ind w:left="80"/>
              <w:rPr>
                <w:sz w:val="20"/>
                <w:szCs w:val="20"/>
              </w:rPr>
            </w:pPr>
            <w:r>
              <w:rPr>
                <w:rFonts w:ascii="Arial" w:eastAsia="Arial" w:hAnsi="Arial" w:cs="Arial"/>
                <w:b/>
                <w:bCs/>
                <w:sz w:val="23"/>
                <w:szCs w:val="23"/>
              </w:rPr>
              <w:t>Timp de</w:t>
            </w:r>
          </w:p>
        </w:tc>
        <w:tc>
          <w:tcPr>
            <w:tcW w:w="2000" w:type="dxa"/>
            <w:tcBorders>
              <w:top w:val="single" w:sz="8" w:space="0" w:color="auto"/>
              <w:right w:val="single" w:sz="8" w:space="0" w:color="auto"/>
            </w:tcBorders>
            <w:vAlign w:val="bottom"/>
          </w:tcPr>
          <w:p w:rsidR="00490893" w:rsidRDefault="002E7E52">
            <w:pPr>
              <w:ind w:left="80"/>
              <w:rPr>
                <w:sz w:val="20"/>
                <w:szCs w:val="20"/>
              </w:rPr>
            </w:pPr>
            <w:r>
              <w:rPr>
                <w:rFonts w:ascii="Arial" w:eastAsia="Arial" w:hAnsi="Arial" w:cs="Arial"/>
                <w:b/>
                <w:bCs/>
                <w:sz w:val="23"/>
                <w:szCs w:val="23"/>
              </w:rPr>
              <w:t>Responsabili</w:t>
            </w:r>
          </w:p>
        </w:tc>
        <w:tc>
          <w:tcPr>
            <w:tcW w:w="2220" w:type="dxa"/>
            <w:tcBorders>
              <w:top w:val="single" w:sz="8" w:space="0" w:color="auto"/>
              <w:right w:val="single" w:sz="8" w:space="0" w:color="auto"/>
            </w:tcBorders>
            <w:vAlign w:val="bottom"/>
          </w:tcPr>
          <w:p w:rsidR="00490893" w:rsidRDefault="002E7E52">
            <w:pPr>
              <w:ind w:left="80"/>
              <w:rPr>
                <w:sz w:val="20"/>
                <w:szCs w:val="20"/>
              </w:rPr>
            </w:pPr>
            <w:r>
              <w:rPr>
                <w:rFonts w:ascii="Arial" w:eastAsia="Arial" w:hAnsi="Arial" w:cs="Arial"/>
                <w:b/>
                <w:bCs/>
                <w:sz w:val="23"/>
                <w:szCs w:val="23"/>
              </w:rPr>
              <w:t>Indicatori de</w:t>
            </w:r>
          </w:p>
        </w:tc>
      </w:tr>
      <w:tr w:rsidR="00490893">
        <w:trPr>
          <w:trHeight w:val="298"/>
        </w:trPr>
        <w:tc>
          <w:tcPr>
            <w:tcW w:w="3160" w:type="dxa"/>
            <w:tcBorders>
              <w:left w:val="single" w:sz="8" w:space="0" w:color="auto"/>
              <w:right w:val="single" w:sz="8" w:space="0" w:color="auto"/>
            </w:tcBorders>
            <w:vAlign w:val="bottom"/>
          </w:tcPr>
          <w:p w:rsidR="00490893" w:rsidRDefault="00490893">
            <w:pPr>
              <w:rPr>
                <w:sz w:val="24"/>
                <w:szCs w:val="24"/>
              </w:rPr>
            </w:pPr>
          </w:p>
        </w:tc>
        <w:tc>
          <w:tcPr>
            <w:tcW w:w="1380" w:type="dxa"/>
            <w:tcBorders>
              <w:right w:val="single" w:sz="8" w:space="0" w:color="auto"/>
            </w:tcBorders>
            <w:vAlign w:val="bottom"/>
          </w:tcPr>
          <w:p w:rsidR="00490893" w:rsidRDefault="002E7E52">
            <w:pPr>
              <w:ind w:left="80"/>
              <w:rPr>
                <w:sz w:val="20"/>
                <w:szCs w:val="20"/>
              </w:rPr>
            </w:pPr>
            <w:r>
              <w:rPr>
                <w:rFonts w:ascii="Arial" w:eastAsia="Arial" w:hAnsi="Arial" w:cs="Arial"/>
                <w:b/>
                <w:bCs/>
                <w:sz w:val="23"/>
                <w:szCs w:val="23"/>
              </w:rPr>
              <w:t>realizare</w:t>
            </w:r>
          </w:p>
        </w:tc>
        <w:tc>
          <w:tcPr>
            <w:tcW w:w="2000" w:type="dxa"/>
            <w:tcBorders>
              <w:right w:val="single" w:sz="8" w:space="0" w:color="auto"/>
            </w:tcBorders>
            <w:vAlign w:val="bottom"/>
          </w:tcPr>
          <w:p w:rsidR="00490893" w:rsidRDefault="00490893">
            <w:pPr>
              <w:rPr>
                <w:sz w:val="24"/>
                <w:szCs w:val="24"/>
              </w:rPr>
            </w:pPr>
          </w:p>
        </w:tc>
        <w:tc>
          <w:tcPr>
            <w:tcW w:w="2220" w:type="dxa"/>
            <w:tcBorders>
              <w:right w:val="single" w:sz="8" w:space="0" w:color="auto"/>
            </w:tcBorders>
            <w:vAlign w:val="bottom"/>
          </w:tcPr>
          <w:p w:rsidR="00490893" w:rsidRDefault="002E7E52">
            <w:pPr>
              <w:ind w:left="80"/>
              <w:rPr>
                <w:sz w:val="20"/>
                <w:szCs w:val="20"/>
              </w:rPr>
            </w:pPr>
            <w:r>
              <w:rPr>
                <w:rFonts w:ascii="Arial" w:eastAsia="Arial" w:hAnsi="Arial" w:cs="Arial"/>
                <w:b/>
                <w:bCs/>
                <w:sz w:val="23"/>
                <w:szCs w:val="23"/>
              </w:rPr>
              <w:t>evaluare</w:t>
            </w:r>
          </w:p>
        </w:tc>
      </w:tr>
      <w:tr w:rsidR="00490893">
        <w:trPr>
          <w:trHeight w:val="24"/>
        </w:trPr>
        <w:tc>
          <w:tcPr>
            <w:tcW w:w="316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380" w:type="dxa"/>
            <w:tcBorders>
              <w:bottom w:val="single" w:sz="8" w:space="0" w:color="auto"/>
              <w:right w:val="single" w:sz="8" w:space="0" w:color="auto"/>
            </w:tcBorders>
            <w:vAlign w:val="bottom"/>
          </w:tcPr>
          <w:p w:rsidR="00490893" w:rsidRDefault="00490893">
            <w:pPr>
              <w:rPr>
                <w:sz w:val="2"/>
                <w:szCs w:val="2"/>
              </w:rPr>
            </w:pPr>
          </w:p>
        </w:tc>
        <w:tc>
          <w:tcPr>
            <w:tcW w:w="2000" w:type="dxa"/>
            <w:tcBorders>
              <w:bottom w:val="single" w:sz="8" w:space="0" w:color="auto"/>
              <w:right w:val="single" w:sz="8" w:space="0" w:color="auto"/>
            </w:tcBorders>
            <w:vAlign w:val="bottom"/>
          </w:tcPr>
          <w:p w:rsidR="00490893" w:rsidRDefault="00490893">
            <w:pPr>
              <w:rPr>
                <w:sz w:val="2"/>
                <w:szCs w:val="2"/>
              </w:rPr>
            </w:pPr>
          </w:p>
        </w:tc>
        <w:tc>
          <w:tcPr>
            <w:tcW w:w="2220" w:type="dxa"/>
            <w:tcBorders>
              <w:bottom w:val="single" w:sz="8" w:space="0" w:color="auto"/>
              <w:right w:val="single" w:sz="8" w:space="0" w:color="auto"/>
            </w:tcBorders>
            <w:vAlign w:val="bottom"/>
          </w:tcPr>
          <w:p w:rsidR="00490893" w:rsidRDefault="00490893">
            <w:pPr>
              <w:rPr>
                <w:sz w:val="2"/>
                <w:szCs w:val="2"/>
              </w:rPr>
            </w:pPr>
          </w:p>
        </w:tc>
      </w:tr>
      <w:tr w:rsidR="00490893">
        <w:trPr>
          <w:trHeight w:val="29"/>
        </w:trPr>
        <w:tc>
          <w:tcPr>
            <w:tcW w:w="316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380" w:type="dxa"/>
            <w:tcBorders>
              <w:bottom w:val="single" w:sz="8" w:space="0" w:color="auto"/>
              <w:right w:val="single" w:sz="8" w:space="0" w:color="auto"/>
            </w:tcBorders>
            <w:vAlign w:val="bottom"/>
          </w:tcPr>
          <w:p w:rsidR="00490893" w:rsidRDefault="00490893">
            <w:pPr>
              <w:rPr>
                <w:sz w:val="2"/>
                <w:szCs w:val="2"/>
              </w:rPr>
            </w:pPr>
          </w:p>
        </w:tc>
        <w:tc>
          <w:tcPr>
            <w:tcW w:w="2000" w:type="dxa"/>
            <w:tcBorders>
              <w:bottom w:val="single" w:sz="8" w:space="0" w:color="auto"/>
              <w:right w:val="single" w:sz="8" w:space="0" w:color="auto"/>
            </w:tcBorders>
            <w:vAlign w:val="bottom"/>
          </w:tcPr>
          <w:p w:rsidR="00490893" w:rsidRDefault="00490893">
            <w:pPr>
              <w:rPr>
                <w:sz w:val="2"/>
                <w:szCs w:val="2"/>
              </w:rPr>
            </w:pPr>
          </w:p>
        </w:tc>
        <w:tc>
          <w:tcPr>
            <w:tcW w:w="2220" w:type="dxa"/>
            <w:tcBorders>
              <w:bottom w:val="single" w:sz="8" w:space="0" w:color="auto"/>
              <w:right w:val="single" w:sz="8" w:space="0" w:color="auto"/>
            </w:tcBorders>
            <w:vAlign w:val="bottom"/>
          </w:tcPr>
          <w:p w:rsidR="00490893" w:rsidRDefault="00490893">
            <w:pPr>
              <w:rPr>
                <w:sz w:val="2"/>
                <w:szCs w:val="2"/>
              </w:rPr>
            </w:pPr>
          </w:p>
        </w:tc>
      </w:tr>
      <w:tr w:rsidR="00490893">
        <w:trPr>
          <w:trHeight w:val="261"/>
        </w:trPr>
        <w:tc>
          <w:tcPr>
            <w:tcW w:w="3160" w:type="dxa"/>
            <w:tcBorders>
              <w:left w:val="single" w:sz="8" w:space="0" w:color="auto"/>
              <w:right w:val="single" w:sz="8" w:space="0" w:color="auto"/>
            </w:tcBorders>
            <w:vAlign w:val="bottom"/>
          </w:tcPr>
          <w:p w:rsidR="00490893" w:rsidRDefault="002E7E52">
            <w:pPr>
              <w:spacing w:line="261" w:lineRule="exact"/>
              <w:ind w:left="120"/>
              <w:rPr>
                <w:sz w:val="20"/>
                <w:szCs w:val="20"/>
              </w:rPr>
            </w:pPr>
            <w:r>
              <w:rPr>
                <w:rFonts w:ascii="Arial" w:eastAsia="Arial" w:hAnsi="Arial" w:cs="Arial"/>
                <w:sz w:val="23"/>
                <w:szCs w:val="23"/>
              </w:rPr>
              <w:t>Încurajarea denunțării</w:t>
            </w:r>
          </w:p>
        </w:tc>
        <w:tc>
          <w:tcPr>
            <w:tcW w:w="138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permanent</w:t>
            </w:r>
          </w:p>
        </w:tc>
        <w:tc>
          <w:tcPr>
            <w:tcW w:w="200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cadrele didactice</w:t>
            </w:r>
          </w:p>
        </w:tc>
        <w:tc>
          <w:tcPr>
            <w:tcW w:w="222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cazuri de corupție</w:t>
            </w:r>
          </w:p>
        </w:tc>
      </w:tr>
      <w:tr w:rsidR="00490893">
        <w:trPr>
          <w:trHeight w:val="298"/>
        </w:trPr>
        <w:tc>
          <w:tcPr>
            <w:tcW w:w="316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corupției și asigurarea</w:t>
            </w:r>
          </w:p>
        </w:tc>
        <w:tc>
          <w:tcPr>
            <w:tcW w:w="1380" w:type="dxa"/>
            <w:tcBorders>
              <w:right w:val="single" w:sz="8" w:space="0" w:color="auto"/>
            </w:tcBorders>
            <w:vAlign w:val="bottom"/>
          </w:tcPr>
          <w:p w:rsidR="00490893" w:rsidRDefault="00490893">
            <w:pPr>
              <w:rPr>
                <w:sz w:val="24"/>
                <w:szCs w:val="24"/>
              </w:rPr>
            </w:pPr>
          </w:p>
        </w:tc>
        <w:tc>
          <w:tcPr>
            <w:tcW w:w="200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comisia de etică</w:t>
            </w:r>
          </w:p>
        </w:tc>
        <w:tc>
          <w:tcPr>
            <w:tcW w:w="222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comunicate și</w:t>
            </w:r>
          </w:p>
        </w:tc>
      </w:tr>
      <w:tr w:rsidR="00490893">
        <w:trPr>
          <w:trHeight w:val="298"/>
        </w:trPr>
        <w:tc>
          <w:tcPr>
            <w:tcW w:w="316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confidențiaității persoanelor</w:t>
            </w:r>
          </w:p>
        </w:tc>
        <w:tc>
          <w:tcPr>
            <w:tcW w:w="1380" w:type="dxa"/>
            <w:tcBorders>
              <w:right w:val="single" w:sz="8" w:space="0" w:color="auto"/>
            </w:tcBorders>
            <w:vAlign w:val="bottom"/>
          </w:tcPr>
          <w:p w:rsidR="00490893" w:rsidRDefault="00490893">
            <w:pPr>
              <w:rPr>
                <w:sz w:val="24"/>
                <w:szCs w:val="24"/>
              </w:rPr>
            </w:pPr>
          </w:p>
        </w:tc>
        <w:tc>
          <w:tcPr>
            <w:tcW w:w="2000" w:type="dxa"/>
            <w:tcBorders>
              <w:right w:val="single" w:sz="8" w:space="0" w:color="auto"/>
            </w:tcBorders>
            <w:vAlign w:val="bottom"/>
          </w:tcPr>
          <w:p w:rsidR="00490893" w:rsidRDefault="00490893">
            <w:pPr>
              <w:ind w:left="80"/>
              <w:rPr>
                <w:sz w:val="20"/>
                <w:szCs w:val="20"/>
              </w:rPr>
            </w:pPr>
          </w:p>
        </w:tc>
        <w:tc>
          <w:tcPr>
            <w:tcW w:w="222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examinate</w:t>
            </w:r>
          </w:p>
        </w:tc>
      </w:tr>
      <w:tr w:rsidR="00490893">
        <w:trPr>
          <w:trHeight w:val="298"/>
        </w:trPr>
        <w:tc>
          <w:tcPr>
            <w:tcW w:w="316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care denunță acte de</w:t>
            </w:r>
          </w:p>
        </w:tc>
        <w:tc>
          <w:tcPr>
            <w:tcW w:w="1380" w:type="dxa"/>
            <w:tcBorders>
              <w:right w:val="single" w:sz="8" w:space="0" w:color="auto"/>
            </w:tcBorders>
            <w:vAlign w:val="bottom"/>
          </w:tcPr>
          <w:p w:rsidR="00490893" w:rsidRDefault="00490893">
            <w:pPr>
              <w:rPr>
                <w:sz w:val="24"/>
                <w:szCs w:val="24"/>
              </w:rPr>
            </w:pPr>
          </w:p>
        </w:tc>
        <w:tc>
          <w:tcPr>
            <w:tcW w:w="2000" w:type="dxa"/>
            <w:tcBorders>
              <w:right w:val="single" w:sz="8" w:space="0" w:color="auto"/>
            </w:tcBorders>
            <w:vAlign w:val="bottom"/>
          </w:tcPr>
          <w:p w:rsidR="00490893" w:rsidRDefault="00490893">
            <w:pPr>
              <w:rPr>
                <w:sz w:val="24"/>
                <w:szCs w:val="24"/>
              </w:rPr>
            </w:pPr>
          </w:p>
        </w:tc>
        <w:tc>
          <w:tcPr>
            <w:tcW w:w="2220" w:type="dxa"/>
            <w:tcBorders>
              <w:right w:val="single" w:sz="8" w:space="0" w:color="auto"/>
            </w:tcBorders>
            <w:vAlign w:val="bottom"/>
          </w:tcPr>
          <w:p w:rsidR="00490893" w:rsidRDefault="00490893">
            <w:pPr>
              <w:rPr>
                <w:sz w:val="24"/>
                <w:szCs w:val="24"/>
              </w:rPr>
            </w:pPr>
          </w:p>
        </w:tc>
      </w:tr>
      <w:tr w:rsidR="00490893">
        <w:trPr>
          <w:trHeight w:val="300"/>
        </w:trPr>
        <w:tc>
          <w:tcPr>
            <w:tcW w:w="316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corupție</w:t>
            </w:r>
          </w:p>
        </w:tc>
        <w:tc>
          <w:tcPr>
            <w:tcW w:w="1380" w:type="dxa"/>
            <w:tcBorders>
              <w:right w:val="single" w:sz="8" w:space="0" w:color="auto"/>
            </w:tcBorders>
            <w:vAlign w:val="bottom"/>
          </w:tcPr>
          <w:p w:rsidR="00490893" w:rsidRDefault="00490893">
            <w:pPr>
              <w:rPr>
                <w:sz w:val="24"/>
                <w:szCs w:val="24"/>
              </w:rPr>
            </w:pPr>
          </w:p>
        </w:tc>
        <w:tc>
          <w:tcPr>
            <w:tcW w:w="2000" w:type="dxa"/>
            <w:tcBorders>
              <w:right w:val="single" w:sz="8" w:space="0" w:color="auto"/>
            </w:tcBorders>
            <w:vAlign w:val="bottom"/>
          </w:tcPr>
          <w:p w:rsidR="00490893" w:rsidRDefault="00490893">
            <w:pPr>
              <w:rPr>
                <w:sz w:val="24"/>
                <w:szCs w:val="24"/>
              </w:rPr>
            </w:pPr>
          </w:p>
        </w:tc>
        <w:tc>
          <w:tcPr>
            <w:tcW w:w="2220" w:type="dxa"/>
            <w:tcBorders>
              <w:right w:val="single" w:sz="8" w:space="0" w:color="auto"/>
            </w:tcBorders>
            <w:vAlign w:val="bottom"/>
          </w:tcPr>
          <w:p w:rsidR="00490893" w:rsidRDefault="00490893">
            <w:pPr>
              <w:rPr>
                <w:sz w:val="24"/>
                <w:szCs w:val="24"/>
              </w:rPr>
            </w:pPr>
          </w:p>
        </w:tc>
      </w:tr>
      <w:tr w:rsidR="00490893">
        <w:trPr>
          <w:trHeight w:val="29"/>
        </w:trPr>
        <w:tc>
          <w:tcPr>
            <w:tcW w:w="316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380" w:type="dxa"/>
            <w:tcBorders>
              <w:bottom w:val="single" w:sz="8" w:space="0" w:color="auto"/>
              <w:right w:val="single" w:sz="8" w:space="0" w:color="auto"/>
            </w:tcBorders>
            <w:vAlign w:val="bottom"/>
          </w:tcPr>
          <w:p w:rsidR="00490893" w:rsidRDefault="00490893">
            <w:pPr>
              <w:rPr>
                <w:sz w:val="2"/>
                <w:szCs w:val="2"/>
              </w:rPr>
            </w:pPr>
          </w:p>
        </w:tc>
        <w:tc>
          <w:tcPr>
            <w:tcW w:w="2000" w:type="dxa"/>
            <w:tcBorders>
              <w:bottom w:val="single" w:sz="8" w:space="0" w:color="auto"/>
              <w:right w:val="single" w:sz="8" w:space="0" w:color="auto"/>
            </w:tcBorders>
            <w:vAlign w:val="bottom"/>
          </w:tcPr>
          <w:p w:rsidR="00490893" w:rsidRDefault="00490893">
            <w:pPr>
              <w:rPr>
                <w:sz w:val="2"/>
                <w:szCs w:val="2"/>
              </w:rPr>
            </w:pPr>
          </w:p>
        </w:tc>
        <w:tc>
          <w:tcPr>
            <w:tcW w:w="2220" w:type="dxa"/>
            <w:tcBorders>
              <w:bottom w:val="single" w:sz="8" w:space="0" w:color="auto"/>
              <w:right w:val="single" w:sz="8" w:space="0" w:color="auto"/>
            </w:tcBorders>
            <w:vAlign w:val="bottom"/>
          </w:tcPr>
          <w:p w:rsidR="00490893" w:rsidRDefault="00490893">
            <w:pPr>
              <w:rPr>
                <w:sz w:val="2"/>
                <w:szCs w:val="2"/>
              </w:rPr>
            </w:pPr>
          </w:p>
        </w:tc>
      </w:tr>
    </w:tbl>
    <w:p w:rsidR="00490893" w:rsidRDefault="00490893">
      <w:pPr>
        <w:sectPr w:rsidR="00490893">
          <w:pgSz w:w="12240" w:h="15840"/>
          <w:pgMar w:top="1338" w:right="1440" w:bottom="1440" w:left="1440" w:header="0" w:footer="0" w:gutter="0"/>
          <w:cols w:space="708" w:equalWidth="0">
            <w:col w:w="9360"/>
          </w:cols>
        </w:sectPr>
      </w:pPr>
    </w:p>
    <w:p w:rsidR="00490893" w:rsidRDefault="002E7E52">
      <w:pPr>
        <w:spacing w:line="351" w:lineRule="auto"/>
        <w:ind w:left="420" w:right="420"/>
        <w:rPr>
          <w:sz w:val="20"/>
          <w:szCs w:val="20"/>
        </w:rPr>
      </w:pPr>
      <w:r>
        <w:rPr>
          <w:rFonts w:ascii="Arial" w:eastAsia="Arial" w:hAnsi="Arial" w:cs="Arial"/>
          <w:b/>
          <w:bCs/>
          <w:sz w:val="23"/>
          <w:szCs w:val="23"/>
        </w:rPr>
        <w:lastRenderedPageBreak/>
        <w:t>OBIECTIV GENERAL 3: Combaterea corupției prin măsuri administrative Obiectiv specific: contracararea infracțiunilor de corupție și a celor conexe corupțieie, precum și a faptelor de comportament corupțional</w:t>
      </w:r>
    </w:p>
    <w:tbl>
      <w:tblPr>
        <w:tblW w:w="0" w:type="auto"/>
        <w:tblInd w:w="310" w:type="dxa"/>
        <w:tblLayout w:type="fixed"/>
        <w:tblCellMar>
          <w:left w:w="0" w:type="dxa"/>
          <w:right w:w="0" w:type="dxa"/>
        </w:tblCellMar>
        <w:tblLook w:val="04A0"/>
      </w:tblPr>
      <w:tblGrid>
        <w:gridCol w:w="3580"/>
        <w:gridCol w:w="1420"/>
        <w:gridCol w:w="2100"/>
        <w:gridCol w:w="1660"/>
      </w:tblGrid>
      <w:tr w:rsidR="00490893">
        <w:trPr>
          <w:trHeight w:val="262"/>
        </w:trPr>
        <w:tc>
          <w:tcPr>
            <w:tcW w:w="3580" w:type="dxa"/>
            <w:tcBorders>
              <w:top w:val="single" w:sz="8" w:space="0" w:color="auto"/>
              <w:left w:val="single" w:sz="8" w:space="0" w:color="auto"/>
              <w:right w:val="single" w:sz="8" w:space="0" w:color="auto"/>
            </w:tcBorders>
            <w:vAlign w:val="bottom"/>
          </w:tcPr>
          <w:p w:rsidR="00490893" w:rsidRDefault="002E7E52">
            <w:pPr>
              <w:spacing w:line="262" w:lineRule="exact"/>
              <w:ind w:left="120"/>
              <w:rPr>
                <w:sz w:val="20"/>
                <w:szCs w:val="20"/>
              </w:rPr>
            </w:pPr>
            <w:r>
              <w:rPr>
                <w:rFonts w:ascii="Arial" w:eastAsia="Arial" w:hAnsi="Arial" w:cs="Arial"/>
                <w:b/>
                <w:bCs/>
                <w:sz w:val="23"/>
                <w:szCs w:val="23"/>
              </w:rPr>
              <w:t>Măsuri</w:t>
            </w:r>
          </w:p>
        </w:tc>
        <w:tc>
          <w:tcPr>
            <w:tcW w:w="1420" w:type="dxa"/>
            <w:tcBorders>
              <w:top w:val="single" w:sz="8" w:space="0" w:color="auto"/>
              <w:right w:val="single" w:sz="8" w:space="0" w:color="auto"/>
            </w:tcBorders>
            <w:vAlign w:val="bottom"/>
          </w:tcPr>
          <w:p w:rsidR="00490893" w:rsidRDefault="002E7E52">
            <w:pPr>
              <w:spacing w:line="262" w:lineRule="exact"/>
              <w:ind w:left="80"/>
              <w:rPr>
                <w:sz w:val="20"/>
                <w:szCs w:val="20"/>
              </w:rPr>
            </w:pPr>
            <w:r>
              <w:rPr>
                <w:rFonts w:ascii="Arial" w:eastAsia="Arial" w:hAnsi="Arial" w:cs="Arial"/>
                <w:b/>
                <w:bCs/>
                <w:sz w:val="23"/>
                <w:szCs w:val="23"/>
              </w:rPr>
              <w:t>Termen de</w:t>
            </w:r>
          </w:p>
        </w:tc>
        <w:tc>
          <w:tcPr>
            <w:tcW w:w="2100" w:type="dxa"/>
            <w:tcBorders>
              <w:top w:val="single" w:sz="8" w:space="0" w:color="auto"/>
              <w:right w:val="single" w:sz="8" w:space="0" w:color="auto"/>
            </w:tcBorders>
            <w:vAlign w:val="bottom"/>
          </w:tcPr>
          <w:p w:rsidR="00490893" w:rsidRDefault="002E7E52">
            <w:pPr>
              <w:spacing w:line="262" w:lineRule="exact"/>
              <w:ind w:left="80"/>
              <w:rPr>
                <w:sz w:val="20"/>
                <w:szCs w:val="20"/>
              </w:rPr>
            </w:pPr>
            <w:r>
              <w:rPr>
                <w:rFonts w:ascii="Arial" w:eastAsia="Arial" w:hAnsi="Arial" w:cs="Arial"/>
                <w:b/>
                <w:bCs/>
                <w:sz w:val="23"/>
                <w:szCs w:val="23"/>
              </w:rPr>
              <w:t>Responsabili</w:t>
            </w:r>
          </w:p>
        </w:tc>
        <w:tc>
          <w:tcPr>
            <w:tcW w:w="1660" w:type="dxa"/>
            <w:tcBorders>
              <w:top w:val="single" w:sz="8" w:space="0" w:color="auto"/>
              <w:right w:val="single" w:sz="8" w:space="0" w:color="auto"/>
            </w:tcBorders>
            <w:vAlign w:val="bottom"/>
          </w:tcPr>
          <w:p w:rsidR="00490893" w:rsidRDefault="002E7E52">
            <w:pPr>
              <w:spacing w:line="262" w:lineRule="exact"/>
              <w:ind w:left="80"/>
              <w:rPr>
                <w:sz w:val="20"/>
                <w:szCs w:val="20"/>
              </w:rPr>
            </w:pPr>
            <w:r>
              <w:rPr>
                <w:rFonts w:ascii="Arial" w:eastAsia="Arial" w:hAnsi="Arial" w:cs="Arial"/>
                <w:b/>
                <w:bCs/>
                <w:sz w:val="23"/>
                <w:szCs w:val="23"/>
              </w:rPr>
              <w:t>Indicatori de</w:t>
            </w:r>
          </w:p>
        </w:tc>
      </w:tr>
      <w:tr w:rsidR="00490893">
        <w:trPr>
          <w:trHeight w:val="298"/>
        </w:trPr>
        <w:tc>
          <w:tcPr>
            <w:tcW w:w="3580" w:type="dxa"/>
            <w:tcBorders>
              <w:left w:val="single" w:sz="8" w:space="0" w:color="auto"/>
              <w:right w:val="single" w:sz="8" w:space="0" w:color="auto"/>
            </w:tcBorders>
            <w:vAlign w:val="bottom"/>
          </w:tcPr>
          <w:p w:rsidR="00490893" w:rsidRDefault="00490893">
            <w:pPr>
              <w:rPr>
                <w:sz w:val="24"/>
                <w:szCs w:val="24"/>
              </w:rPr>
            </w:pPr>
          </w:p>
        </w:tc>
        <w:tc>
          <w:tcPr>
            <w:tcW w:w="1420" w:type="dxa"/>
            <w:tcBorders>
              <w:right w:val="single" w:sz="8" w:space="0" w:color="auto"/>
            </w:tcBorders>
            <w:vAlign w:val="bottom"/>
          </w:tcPr>
          <w:p w:rsidR="00490893" w:rsidRDefault="002E7E52">
            <w:pPr>
              <w:ind w:left="80"/>
              <w:rPr>
                <w:sz w:val="20"/>
                <w:szCs w:val="20"/>
              </w:rPr>
            </w:pPr>
            <w:r>
              <w:rPr>
                <w:rFonts w:ascii="Arial" w:eastAsia="Arial" w:hAnsi="Arial" w:cs="Arial"/>
                <w:b/>
                <w:bCs/>
                <w:sz w:val="23"/>
                <w:szCs w:val="23"/>
              </w:rPr>
              <w:t>realizare</w:t>
            </w:r>
          </w:p>
        </w:tc>
        <w:tc>
          <w:tcPr>
            <w:tcW w:w="2100" w:type="dxa"/>
            <w:tcBorders>
              <w:right w:val="single" w:sz="8" w:space="0" w:color="auto"/>
            </w:tcBorders>
            <w:vAlign w:val="bottom"/>
          </w:tcPr>
          <w:p w:rsidR="00490893" w:rsidRDefault="00490893">
            <w:pPr>
              <w:rPr>
                <w:sz w:val="24"/>
                <w:szCs w:val="24"/>
              </w:rPr>
            </w:pPr>
          </w:p>
        </w:tc>
        <w:tc>
          <w:tcPr>
            <w:tcW w:w="1660" w:type="dxa"/>
            <w:tcBorders>
              <w:right w:val="single" w:sz="8" w:space="0" w:color="auto"/>
            </w:tcBorders>
            <w:vAlign w:val="bottom"/>
          </w:tcPr>
          <w:p w:rsidR="00490893" w:rsidRDefault="002E7E52">
            <w:pPr>
              <w:ind w:left="80"/>
              <w:rPr>
                <w:sz w:val="20"/>
                <w:szCs w:val="20"/>
              </w:rPr>
            </w:pPr>
            <w:r>
              <w:rPr>
                <w:rFonts w:ascii="Arial" w:eastAsia="Arial" w:hAnsi="Arial" w:cs="Arial"/>
                <w:b/>
                <w:bCs/>
                <w:sz w:val="23"/>
                <w:szCs w:val="23"/>
              </w:rPr>
              <w:t>evaluare</w:t>
            </w:r>
          </w:p>
        </w:tc>
      </w:tr>
      <w:tr w:rsidR="00490893">
        <w:trPr>
          <w:trHeight w:val="27"/>
        </w:trPr>
        <w:tc>
          <w:tcPr>
            <w:tcW w:w="358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420" w:type="dxa"/>
            <w:tcBorders>
              <w:bottom w:val="single" w:sz="8" w:space="0" w:color="auto"/>
              <w:right w:val="single" w:sz="8" w:space="0" w:color="auto"/>
            </w:tcBorders>
            <w:vAlign w:val="bottom"/>
          </w:tcPr>
          <w:p w:rsidR="00490893" w:rsidRDefault="00490893">
            <w:pPr>
              <w:rPr>
                <w:sz w:val="2"/>
                <w:szCs w:val="2"/>
              </w:rPr>
            </w:pPr>
          </w:p>
        </w:tc>
        <w:tc>
          <w:tcPr>
            <w:tcW w:w="2100" w:type="dxa"/>
            <w:tcBorders>
              <w:bottom w:val="single" w:sz="8" w:space="0" w:color="auto"/>
              <w:right w:val="single" w:sz="8" w:space="0" w:color="auto"/>
            </w:tcBorders>
            <w:vAlign w:val="bottom"/>
          </w:tcPr>
          <w:p w:rsidR="00490893" w:rsidRDefault="00490893">
            <w:pPr>
              <w:rPr>
                <w:sz w:val="2"/>
                <w:szCs w:val="2"/>
              </w:rPr>
            </w:pPr>
          </w:p>
        </w:tc>
        <w:tc>
          <w:tcPr>
            <w:tcW w:w="1660" w:type="dxa"/>
            <w:tcBorders>
              <w:bottom w:val="single" w:sz="8" w:space="0" w:color="auto"/>
              <w:right w:val="single" w:sz="8" w:space="0" w:color="auto"/>
            </w:tcBorders>
            <w:vAlign w:val="bottom"/>
          </w:tcPr>
          <w:p w:rsidR="00490893" w:rsidRDefault="00490893">
            <w:pPr>
              <w:rPr>
                <w:sz w:val="2"/>
                <w:szCs w:val="2"/>
              </w:rPr>
            </w:pPr>
          </w:p>
        </w:tc>
      </w:tr>
      <w:tr w:rsidR="00490893">
        <w:trPr>
          <w:trHeight w:val="261"/>
        </w:trPr>
        <w:tc>
          <w:tcPr>
            <w:tcW w:w="3580" w:type="dxa"/>
            <w:tcBorders>
              <w:left w:val="single" w:sz="8" w:space="0" w:color="auto"/>
              <w:right w:val="single" w:sz="8" w:space="0" w:color="auto"/>
            </w:tcBorders>
            <w:vAlign w:val="bottom"/>
          </w:tcPr>
          <w:p w:rsidR="00490893" w:rsidRDefault="002E7E52">
            <w:pPr>
              <w:spacing w:line="261" w:lineRule="exact"/>
              <w:ind w:left="120"/>
              <w:rPr>
                <w:sz w:val="20"/>
                <w:szCs w:val="20"/>
              </w:rPr>
            </w:pPr>
            <w:r>
              <w:rPr>
                <w:rFonts w:ascii="Arial" w:eastAsia="Arial" w:hAnsi="Arial" w:cs="Arial"/>
                <w:sz w:val="23"/>
                <w:szCs w:val="23"/>
              </w:rPr>
              <w:t>Elaborarea și aplicarea unor</w:t>
            </w:r>
          </w:p>
        </w:tc>
        <w:tc>
          <w:tcPr>
            <w:tcW w:w="142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lunar</w:t>
            </w:r>
          </w:p>
        </w:tc>
        <w:tc>
          <w:tcPr>
            <w:tcW w:w="2100" w:type="dxa"/>
            <w:tcBorders>
              <w:right w:val="single" w:sz="8" w:space="0" w:color="auto"/>
            </w:tcBorders>
            <w:vAlign w:val="bottom"/>
          </w:tcPr>
          <w:p w:rsidR="00490893" w:rsidRDefault="002E7E52">
            <w:pPr>
              <w:spacing w:line="261" w:lineRule="exact"/>
              <w:ind w:left="20"/>
              <w:rPr>
                <w:sz w:val="20"/>
                <w:szCs w:val="20"/>
              </w:rPr>
            </w:pPr>
            <w:r>
              <w:rPr>
                <w:rFonts w:ascii="Arial" w:eastAsia="Arial" w:hAnsi="Arial" w:cs="Arial"/>
                <w:sz w:val="23"/>
                <w:szCs w:val="23"/>
              </w:rPr>
              <w:t>membrii comisiei</w:t>
            </w:r>
          </w:p>
        </w:tc>
        <w:tc>
          <w:tcPr>
            <w:tcW w:w="166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sondaje de</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sondaje de opinie/chestionare, în</w:t>
            </w: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anticorupție</w:t>
            </w:r>
          </w:p>
        </w:tc>
        <w:tc>
          <w:tcPr>
            <w:tcW w:w="16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opinie,</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scopul prevenirii și identificării</w:t>
            </w: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490893">
            <w:pPr>
              <w:rPr>
                <w:sz w:val="24"/>
                <w:szCs w:val="24"/>
              </w:rPr>
            </w:pPr>
          </w:p>
        </w:tc>
        <w:tc>
          <w:tcPr>
            <w:tcW w:w="16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chestionare</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eventualelor acte de corupție</w:t>
            </w: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490893">
            <w:pPr>
              <w:rPr>
                <w:sz w:val="24"/>
                <w:szCs w:val="24"/>
              </w:rPr>
            </w:pPr>
          </w:p>
        </w:tc>
        <w:tc>
          <w:tcPr>
            <w:tcW w:w="1660" w:type="dxa"/>
            <w:tcBorders>
              <w:right w:val="single" w:sz="8" w:space="0" w:color="auto"/>
            </w:tcBorders>
            <w:vAlign w:val="bottom"/>
          </w:tcPr>
          <w:p w:rsidR="00490893" w:rsidRDefault="00490893">
            <w:pPr>
              <w:rPr>
                <w:sz w:val="24"/>
                <w:szCs w:val="24"/>
              </w:rPr>
            </w:pPr>
          </w:p>
        </w:tc>
      </w:tr>
      <w:tr w:rsidR="00490893">
        <w:trPr>
          <w:trHeight w:val="300"/>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săvârșite</w:t>
            </w: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490893">
            <w:pPr>
              <w:rPr>
                <w:sz w:val="24"/>
                <w:szCs w:val="24"/>
              </w:rPr>
            </w:pPr>
          </w:p>
        </w:tc>
        <w:tc>
          <w:tcPr>
            <w:tcW w:w="1660" w:type="dxa"/>
            <w:tcBorders>
              <w:right w:val="single" w:sz="8" w:space="0" w:color="auto"/>
            </w:tcBorders>
            <w:vAlign w:val="bottom"/>
          </w:tcPr>
          <w:p w:rsidR="00490893" w:rsidRDefault="00490893">
            <w:pPr>
              <w:rPr>
                <w:sz w:val="24"/>
                <w:szCs w:val="24"/>
              </w:rPr>
            </w:pPr>
          </w:p>
        </w:tc>
      </w:tr>
      <w:tr w:rsidR="00490893">
        <w:trPr>
          <w:trHeight w:val="29"/>
        </w:trPr>
        <w:tc>
          <w:tcPr>
            <w:tcW w:w="358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420" w:type="dxa"/>
            <w:tcBorders>
              <w:bottom w:val="single" w:sz="8" w:space="0" w:color="auto"/>
              <w:right w:val="single" w:sz="8" w:space="0" w:color="auto"/>
            </w:tcBorders>
            <w:vAlign w:val="bottom"/>
          </w:tcPr>
          <w:p w:rsidR="00490893" w:rsidRDefault="00490893">
            <w:pPr>
              <w:rPr>
                <w:sz w:val="2"/>
                <w:szCs w:val="2"/>
              </w:rPr>
            </w:pPr>
          </w:p>
        </w:tc>
        <w:tc>
          <w:tcPr>
            <w:tcW w:w="2100" w:type="dxa"/>
            <w:tcBorders>
              <w:bottom w:val="single" w:sz="8" w:space="0" w:color="auto"/>
              <w:right w:val="single" w:sz="8" w:space="0" w:color="auto"/>
            </w:tcBorders>
            <w:vAlign w:val="bottom"/>
          </w:tcPr>
          <w:p w:rsidR="00490893" w:rsidRDefault="00490893">
            <w:pPr>
              <w:rPr>
                <w:sz w:val="2"/>
                <w:szCs w:val="2"/>
              </w:rPr>
            </w:pPr>
          </w:p>
        </w:tc>
        <w:tc>
          <w:tcPr>
            <w:tcW w:w="1660" w:type="dxa"/>
            <w:tcBorders>
              <w:bottom w:val="single" w:sz="8" w:space="0" w:color="auto"/>
              <w:right w:val="single" w:sz="8" w:space="0" w:color="auto"/>
            </w:tcBorders>
            <w:vAlign w:val="bottom"/>
          </w:tcPr>
          <w:p w:rsidR="00490893" w:rsidRDefault="00490893">
            <w:pPr>
              <w:rPr>
                <w:sz w:val="2"/>
                <w:szCs w:val="2"/>
              </w:rPr>
            </w:pPr>
          </w:p>
        </w:tc>
      </w:tr>
      <w:tr w:rsidR="00490893">
        <w:trPr>
          <w:trHeight w:val="258"/>
        </w:trPr>
        <w:tc>
          <w:tcPr>
            <w:tcW w:w="3580" w:type="dxa"/>
            <w:tcBorders>
              <w:left w:val="single" w:sz="8" w:space="0" w:color="auto"/>
              <w:right w:val="single" w:sz="8" w:space="0" w:color="auto"/>
            </w:tcBorders>
            <w:vAlign w:val="bottom"/>
          </w:tcPr>
          <w:p w:rsidR="00490893" w:rsidRDefault="002E7E52">
            <w:pPr>
              <w:spacing w:line="258" w:lineRule="exact"/>
              <w:ind w:left="120"/>
              <w:rPr>
                <w:sz w:val="20"/>
                <w:szCs w:val="20"/>
              </w:rPr>
            </w:pPr>
            <w:r>
              <w:rPr>
                <w:rFonts w:ascii="Arial" w:eastAsia="Arial" w:hAnsi="Arial" w:cs="Arial"/>
                <w:sz w:val="23"/>
                <w:szCs w:val="23"/>
              </w:rPr>
              <w:t>Creșterea capacității de reacție</w:t>
            </w:r>
          </w:p>
        </w:tc>
        <w:tc>
          <w:tcPr>
            <w:tcW w:w="1420" w:type="dxa"/>
            <w:tcBorders>
              <w:right w:val="single" w:sz="8" w:space="0" w:color="auto"/>
            </w:tcBorders>
            <w:vAlign w:val="bottom"/>
          </w:tcPr>
          <w:p w:rsidR="00490893" w:rsidRDefault="002E7E52">
            <w:pPr>
              <w:spacing w:line="258" w:lineRule="exact"/>
              <w:ind w:left="80"/>
              <w:rPr>
                <w:sz w:val="20"/>
                <w:szCs w:val="20"/>
              </w:rPr>
            </w:pPr>
            <w:r>
              <w:rPr>
                <w:rFonts w:ascii="Arial" w:eastAsia="Arial" w:hAnsi="Arial" w:cs="Arial"/>
                <w:sz w:val="23"/>
                <w:szCs w:val="23"/>
              </w:rPr>
              <w:t>permanent</w:t>
            </w:r>
          </w:p>
        </w:tc>
        <w:tc>
          <w:tcPr>
            <w:tcW w:w="2100" w:type="dxa"/>
            <w:tcBorders>
              <w:right w:val="single" w:sz="8" w:space="0" w:color="auto"/>
            </w:tcBorders>
            <w:vAlign w:val="bottom"/>
          </w:tcPr>
          <w:p w:rsidR="00490893" w:rsidRDefault="002E7E52">
            <w:pPr>
              <w:spacing w:line="258" w:lineRule="exact"/>
              <w:rPr>
                <w:sz w:val="20"/>
                <w:szCs w:val="20"/>
              </w:rPr>
            </w:pPr>
            <w:r>
              <w:rPr>
                <w:rFonts w:ascii="Arial" w:eastAsia="Arial" w:hAnsi="Arial" w:cs="Arial"/>
                <w:sz w:val="23"/>
                <w:szCs w:val="23"/>
              </w:rPr>
              <w:t>cadrele didactice/</w:t>
            </w:r>
          </w:p>
        </w:tc>
        <w:tc>
          <w:tcPr>
            <w:tcW w:w="1660" w:type="dxa"/>
            <w:tcBorders>
              <w:right w:val="single" w:sz="8" w:space="0" w:color="auto"/>
            </w:tcBorders>
            <w:vAlign w:val="bottom"/>
          </w:tcPr>
          <w:p w:rsidR="00490893" w:rsidRDefault="002E7E52">
            <w:pPr>
              <w:spacing w:line="258" w:lineRule="exact"/>
              <w:ind w:left="80"/>
              <w:rPr>
                <w:sz w:val="20"/>
                <w:szCs w:val="20"/>
              </w:rPr>
            </w:pPr>
            <w:r>
              <w:rPr>
                <w:rFonts w:ascii="Arial" w:eastAsia="Arial" w:hAnsi="Arial" w:cs="Arial"/>
                <w:sz w:val="23"/>
                <w:szCs w:val="23"/>
              </w:rPr>
              <w:t>numărul de</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în momentul identificării unor</w:t>
            </w: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persoane în</w:t>
            </w:r>
          </w:p>
        </w:tc>
        <w:tc>
          <w:tcPr>
            <w:tcW w:w="16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informări/</w:t>
            </w:r>
          </w:p>
        </w:tc>
      </w:tr>
      <w:tr w:rsidR="00490893">
        <w:trPr>
          <w:trHeight w:val="300"/>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fapte de corupție</w:t>
            </w: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cunoștință de</w:t>
            </w:r>
          </w:p>
        </w:tc>
        <w:tc>
          <w:tcPr>
            <w:tcW w:w="16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comunicări/</w:t>
            </w:r>
          </w:p>
        </w:tc>
      </w:tr>
      <w:tr w:rsidR="00490893">
        <w:trPr>
          <w:trHeight w:val="298"/>
        </w:trPr>
        <w:tc>
          <w:tcPr>
            <w:tcW w:w="3580" w:type="dxa"/>
            <w:tcBorders>
              <w:left w:val="single" w:sz="8" w:space="0" w:color="auto"/>
              <w:right w:val="single" w:sz="8" w:space="0" w:color="auto"/>
            </w:tcBorders>
            <w:vAlign w:val="bottom"/>
          </w:tcPr>
          <w:p w:rsidR="00490893" w:rsidRDefault="00490893">
            <w:pPr>
              <w:rPr>
                <w:sz w:val="24"/>
                <w:szCs w:val="24"/>
              </w:rPr>
            </w:pP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cauză</w:t>
            </w:r>
          </w:p>
        </w:tc>
        <w:tc>
          <w:tcPr>
            <w:tcW w:w="16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sesizări</w:t>
            </w:r>
          </w:p>
        </w:tc>
      </w:tr>
      <w:tr w:rsidR="00490893">
        <w:trPr>
          <w:trHeight w:val="29"/>
        </w:trPr>
        <w:tc>
          <w:tcPr>
            <w:tcW w:w="358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420" w:type="dxa"/>
            <w:tcBorders>
              <w:bottom w:val="single" w:sz="8" w:space="0" w:color="auto"/>
              <w:right w:val="single" w:sz="8" w:space="0" w:color="auto"/>
            </w:tcBorders>
            <w:vAlign w:val="bottom"/>
          </w:tcPr>
          <w:p w:rsidR="00490893" w:rsidRDefault="00490893">
            <w:pPr>
              <w:rPr>
                <w:sz w:val="2"/>
                <w:szCs w:val="2"/>
              </w:rPr>
            </w:pPr>
          </w:p>
        </w:tc>
        <w:tc>
          <w:tcPr>
            <w:tcW w:w="2100" w:type="dxa"/>
            <w:tcBorders>
              <w:bottom w:val="single" w:sz="8" w:space="0" w:color="auto"/>
              <w:right w:val="single" w:sz="8" w:space="0" w:color="auto"/>
            </w:tcBorders>
            <w:vAlign w:val="bottom"/>
          </w:tcPr>
          <w:p w:rsidR="00490893" w:rsidRDefault="00490893">
            <w:pPr>
              <w:rPr>
                <w:sz w:val="2"/>
                <w:szCs w:val="2"/>
              </w:rPr>
            </w:pPr>
          </w:p>
        </w:tc>
        <w:tc>
          <w:tcPr>
            <w:tcW w:w="1660" w:type="dxa"/>
            <w:tcBorders>
              <w:bottom w:val="single" w:sz="8" w:space="0" w:color="auto"/>
              <w:right w:val="single" w:sz="8" w:space="0" w:color="auto"/>
            </w:tcBorders>
            <w:vAlign w:val="bottom"/>
          </w:tcPr>
          <w:p w:rsidR="00490893" w:rsidRDefault="00490893">
            <w:pPr>
              <w:rPr>
                <w:sz w:val="2"/>
                <w:szCs w:val="2"/>
              </w:rPr>
            </w:pPr>
          </w:p>
        </w:tc>
      </w:tr>
      <w:tr w:rsidR="00490893">
        <w:trPr>
          <w:trHeight w:val="258"/>
        </w:trPr>
        <w:tc>
          <w:tcPr>
            <w:tcW w:w="3580" w:type="dxa"/>
            <w:tcBorders>
              <w:left w:val="single" w:sz="8" w:space="0" w:color="auto"/>
              <w:right w:val="single" w:sz="8" w:space="0" w:color="auto"/>
            </w:tcBorders>
            <w:vAlign w:val="bottom"/>
          </w:tcPr>
          <w:p w:rsidR="00490893" w:rsidRDefault="002E7E52">
            <w:pPr>
              <w:spacing w:line="258" w:lineRule="exact"/>
              <w:ind w:left="120"/>
              <w:rPr>
                <w:sz w:val="20"/>
                <w:szCs w:val="20"/>
              </w:rPr>
            </w:pPr>
            <w:r>
              <w:rPr>
                <w:rFonts w:ascii="Arial" w:eastAsia="Arial" w:hAnsi="Arial" w:cs="Arial"/>
                <w:sz w:val="23"/>
                <w:szCs w:val="23"/>
              </w:rPr>
              <w:t>Identificarea problemelor de</w:t>
            </w:r>
          </w:p>
        </w:tc>
        <w:tc>
          <w:tcPr>
            <w:tcW w:w="1420" w:type="dxa"/>
            <w:tcBorders>
              <w:right w:val="single" w:sz="8" w:space="0" w:color="auto"/>
            </w:tcBorders>
            <w:vAlign w:val="bottom"/>
          </w:tcPr>
          <w:p w:rsidR="00490893" w:rsidRDefault="002E7E52">
            <w:pPr>
              <w:spacing w:line="258" w:lineRule="exact"/>
              <w:ind w:left="80"/>
              <w:rPr>
                <w:sz w:val="20"/>
                <w:szCs w:val="20"/>
              </w:rPr>
            </w:pPr>
            <w:r>
              <w:rPr>
                <w:rFonts w:ascii="Arial" w:eastAsia="Arial" w:hAnsi="Arial" w:cs="Arial"/>
                <w:sz w:val="23"/>
                <w:szCs w:val="23"/>
              </w:rPr>
              <w:t>permanent</w:t>
            </w:r>
          </w:p>
        </w:tc>
        <w:tc>
          <w:tcPr>
            <w:tcW w:w="2100" w:type="dxa"/>
            <w:tcBorders>
              <w:right w:val="single" w:sz="8" w:space="0" w:color="auto"/>
            </w:tcBorders>
            <w:vAlign w:val="bottom"/>
          </w:tcPr>
          <w:p w:rsidR="00490893" w:rsidRDefault="002E7E52">
            <w:pPr>
              <w:spacing w:line="258" w:lineRule="exact"/>
              <w:rPr>
                <w:sz w:val="20"/>
                <w:szCs w:val="20"/>
              </w:rPr>
            </w:pPr>
            <w:r>
              <w:rPr>
                <w:rFonts w:ascii="Arial" w:eastAsia="Arial" w:hAnsi="Arial" w:cs="Arial"/>
                <w:sz w:val="23"/>
                <w:szCs w:val="23"/>
              </w:rPr>
              <w:t>membrii comisiei</w:t>
            </w:r>
          </w:p>
        </w:tc>
        <w:tc>
          <w:tcPr>
            <w:tcW w:w="1660" w:type="dxa"/>
            <w:tcBorders>
              <w:right w:val="single" w:sz="8" w:space="0" w:color="auto"/>
            </w:tcBorders>
            <w:vAlign w:val="bottom"/>
          </w:tcPr>
          <w:p w:rsidR="00490893" w:rsidRDefault="002E7E52">
            <w:pPr>
              <w:spacing w:line="258" w:lineRule="exact"/>
              <w:ind w:left="80"/>
              <w:rPr>
                <w:sz w:val="20"/>
                <w:szCs w:val="20"/>
              </w:rPr>
            </w:pPr>
            <w:r>
              <w:rPr>
                <w:rFonts w:ascii="Arial" w:eastAsia="Arial" w:hAnsi="Arial" w:cs="Arial"/>
                <w:sz w:val="23"/>
                <w:szCs w:val="23"/>
              </w:rPr>
              <w:t>investigații,</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corupție și efectuarea unor</w:t>
            </w: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anticorupție</w:t>
            </w:r>
          </w:p>
        </w:tc>
        <w:tc>
          <w:tcPr>
            <w:tcW w:w="16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rapoarte</w:t>
            </w:r>
          </w:p>
        </w:tc>
      </w:tr>
      <w:tr w:rsidR="00490893">
        <w:trPr>
          <w:trHeight w:val="300"/>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investigații imparțiale</w:t>
            </w: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490893">
            <w:pPr>
              <w:rPr>
                <w:sz w:val="24"/>
                <w:szCs w:val="24"/>
              </w:rPr>
            </w:pPr>
          </w:p>
        </w:tc>
        <w:tc>
          <w:tcPr>
            <w:tcW w:w="1660" w:type="dxa"/>
            <w:tcBorders>
              <w:right w:val="single" w:sz="8" w:space="0" w:color="auto"/>
            </w:tcBorders>
            <w:vAlign w:val="bottom"/>
          </w:tcPr>
          <w:p w:rsidR="00490893" w:rsidRDefault="00490893">
            <w:pPr>
              <w:rPr>
                <w:sz w:val="24"/>
                <w:szCs w:val="24"/>
              </w:rPr>
            </w:pPr>
          </w:p>
        </w:tc>
      </w:tr>
      <w:tr w:rsidR="00490893">
        <w:trPr>
          <w:trHeight w:val="26"/>
        </w:trPr>
        <w:tc>
          <w:tcPr>
            <w:tcW w:w="358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420" w:type="dxa"/>
            <w:tcBorders>
              <w:bottom w:val="single" w:sz="8" w:space="0" w:color="auto"/>
              <w:right w:val="single" w:sz="8" w:space="0" w:color="auto"/>
            </w:tcBorders>
            <w:vAlign w:val="bottom"/>
          </w:tcPr>
          <w:p w:rsidR="00490893" w:rsidRDefault="00490893">
            <w:pPr>
              <w:rPr>
                <w:sz w:val="2"/>
                <w:szCs w:val="2"/>
              </w:rPr>
            </w:pPr>
          </w:p>
        </w:tc>
        <w:tc>
          <w:tcPr>
            <w:tcW w:w="2100" w:type="dxa"/>
            <w:tcBorders>
              <w:bottom w:val="single" w:sz="8" w:space="0" w:color="auto"/>
              <w:right w:val="single" w:sz="8" w:space="0" w:color="auto"/>
            </w:tcBorders>
            <w:vAlign w:val="bottom"/>
          </w:tcPr>
          <w:p w:rsidR="00490893" w:rsidRDefault="00490893">
            <w:pPr>
              <w:rPr>
                <w:sz w:val="2"/>
                <w:szCs w:val="2"/>
              </w:rPr>
            </w:pPr>
          </w:p>
        </w:tc>
        <w:tc>
          <w:tcPr>
            <w:tcW w:w="1660" w:type="dxa"/>
            <w:tcBorders>
              <w:bottom w:val="single" w:sz="8" w:space="0" w:color="auto"/>
              <w:right w:val="single" w:sz="8" w:space="0" w:color="auto"/>
            </w:tcBorders>
            <w:vAlign w:val="bottom"/>
          </w:tcPr>
          <w:p w:rsidR="00490893" w:rsidRDefault="00490893">
            <w:pPr>
              <w:rPr>
                <w:sz w:val="2"/>
                <w:szCs w:val="2"/>
              </w:rPr>
            </w:pPr>
          </w:p>
        </w:tc>
      </w:tr>
      <w:tr w:rsidR="00490893">
        <w:trPr>
          <w:trHeight w:val="261"/>
        </w:trPr>
        <w:tc>
          <w:tcPr>
            <w:tcW w:w="3580" w:type="dxa"/>
            <w:tcBorders>
              <w:left w:val="single" w:sz="8" w:space="0" w:color="auto"/>
              <w:right w:val="single" w:sz="8" w:space="0" w:color="auto"/>
            </w:tcBorders>
            <w:vAlign w:val="bottom"/>
          </w:tcPr>
          <w:p w:rsidR="00490893" w:rsidRDefault="002E7E52">
            <w:pPr>
              <w:spacing w:line="261" w:lineRule="exact"/>
              <w:ind w:left="120"/>
              <w:rPr>
                <w:sz w:val="20"/>
                <w:szCs w:val="20"/>
              </w:rPr>
            </w:pPr>
            <w:r>
              <w:rPr>
                <w:rFonts w:ascii="Arial" w:eastAsia="Arial" w:hAnsi="Arial" w:cs="Arial"/>
                <w:sz w:val="23"/>
                <w:szCs w:val="23"/>
              </w:rPr>
              <w:t>Aplicarea de sancțiuni</w:t>
            </w:r>
          </w:p>
        </w:tc>
        <w:tc>
          <w:tcPr>
            <w:tcW w:w="142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când este</w:t>
            </w:r>
          </w:p>
        </w:tc>
        <w:tc>
          <w:tcPr>
            <w:tcW w:w="210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membrii comisiei</w:t>
            </w:r>
          </w:p>
        </w:tc>
        <w:tc>
          <w:tcPr>
            <w:tcW w:w="1660" w:type="dxa"/>
            <w:tcBorders>
              <w:right w:val="single" w:sz="8" w:space="0" w:color="auto"/>
            </w:tcBorders>
            <w:vAlign w:val="bottom"/>
          </w:tcPr>
          <w:p w:rsidR="00490893" w:rsidRDefault="002E7E52">
            <w:pPr>
              <w:spacing w:line="261" w:lineRule="exact"/>
              <w:ind w:left="80"/>
              <w:rPr>
                <w:sz w:val="20"/>
                <w:szCs w:val="20"/>
              </w:rPr>
            </w:pPr>
            <w:r>
              <w:rPr>
                <w:rFonts w:ascii="Arial" w:eastAsia="Arial" w:hAnsi="Arial" w:cs="Arial"/>
                <w:sz w:val="23"/>
                <w:szCs w:val="23"/>
              </w:rPr>
              <w:t>sancțiuni</w:t>
            </w: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disciplinare pentru încălcarea</w:t>
            </w:r>
          </w:p>
        </w:tc>
        <w:tc>
          <w:tcPr>
            <w:tcW w:w="142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cazul</w:t>
            </w:r>
          </w:p>
        </w:tc>
        <w:tc>
          <w:tcPr>
            <w:tcW w:w="210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anticorupție</w:t>
            </w:r>
          </w:p>
        </w:tc>
        <w:tc>
          <w:tcPr>
            <w:tcW w:w="1660" w:type="dxa"/>
            <w:tcBorders>
              <w:right w:val="single" w:sz="8" w:space="0" w:color="auto"/>
            </w:tcBorders>
            <w:vAlign w:val="bottom"/>
          </w:tcPr>
          <w:p w:rsidR="00490893" w:rsidRDefault="002E7E52">
            <w:pPr>
              <w:ind w:left="80"/>
              <w:rPr>
                <w:sz w:val="20"/>
                <w:szCs w:val="20"/>
              </w:rPr>
            </w:pPr>
            <w:r>
              <w:rPr>
                <w:rFonts w:ascii="Arial" w:eastAsia="Arial" w:hAnsi="Arial" w:cs="Arial"/>
                <w:sz w:val="23"/>
                <w:szCs w:val="23"/>
              </w:rPr>
              <w:t>aplicate</w:t>
            </w:r>
          </w:p>
        </w:tc>
      </w:tr>
      <w:tr w:rsidR="00490893">
        <w:trPr>
          <w:trHeight w:val="300"/>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standardelor etice și de conduită</w:t>
            </w: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490893">
            <w:pPr>
              <w:rPr>
                <w:sz w:val="24"/>
                <w:szCs w:val="24"/>
              </w:rPr>
            </w:pPr>
          </w:p>
        </w:tc>
        <w:tc>
          <w:tcPr>
            <w:tcW w:w="1660" w:type="dxa"/>
            <w:tcBorders>
              <w:right w:val="single" w:sz="8" w:space="0" w:color="auto"/>
            </w:tcBorders>
            <w:vAlign w:val="bottom"/>
          </w:tcPr>
          <w:p w:rsidR="00490893" w:rsidRDefault="00490893">
            <w:pPr>
              <w:rPr>
                <w:sz w:val="24"/>
                <w:szCs w:val="24"/>
              </w:rPr>
            </w:pPr>
          </w:p>
        </w:tc>
      </w:tr>
      <w:tr w:rsidR="00490893">
        <w:trPr>
          <w:trHeight w:val="298"/>
        </w:trPr>
        <w:tc>
          <w:tcPr>
            <w:tcW w:w="3580" w:type="dxa"/>
            <w:tcBorders>
              <w:left w:val="single" w:sz="8" w:space="0" w:color="auto"/>
              <w:right w:val="single" w:sz="8" w:space="0" w:color="auto"/>
            </w:tcBorders>
            <w:vAlign w:val="bottom"/>
          </w:tcPr>
          <w:p w:rsidR="00490893" w:rsidRDefault="002E7E52">
            <w:pPr>
              <w:ind w:left="120"/>
              <w:rPr>
                <w:sz w:val="20"/>
                <w:szCs w:val="20"/>
              </w:rPr>
            </w:pPr>
            <w:r>
              <w:rPr>
                <w:rFonts w:ascii="Arial" w:eastAsia="Arial" w:hAnsi="Arial" w:cs="Arial"/>
                <w:sz w:val="23"/>
                <w:szCs w:val="23"/>
              </w:rPr>
              <w:t>anticorupție</w:t>
            </w:r>
          </w:p>
        </w:tc>
        <w:tc>
          <w:tcPr>
            <w:tcW w:w="1420" w:type="dxa"/>
            <w:tcBorders>
              <w:right w:val="single" w:sz="8" w:space="0" w:color="auto"/>
            </w:tcBorders>
            <w:vAlign w:val="bottom"/>
          </w:tcPr>
          <w:p w:rsidR="00490893" w:rsidRDefault="00490893">
            <w:pPr>
              <w:rPr>
                <w:sz w:val="24"/>
                <w:szCs w:val="24"/>
              </w:rPr>
            </w:pPr>
          </w:p>
        </w:tc>
        <w:tc>
          <w:tcPr>
            <w:tcW w:w="2100" w:type="dxa"/>
            <w:tcBorders>
              <w:right w:val="single" w:sz="8" w:space="0" w:color="auto"/>
            </w:tcBorders>
            <w:vAlign w:val="bottom"/>
          </w:tcPr>
          <w:p w:rsidR="00490893" w:rsidRDefault="00490893">
            <w:pPr>
              <w:rPr>
                <w:sz w:val="24"/>
                <w:szCs w:val="24"/>
              </w:rPr>
            </w:pPr>
          </w:p>
        </w:tc>
        <w:tc>
          <w:tcPr>
            <w:tcW w:w="1660" w:type="dxa"/>
            <w:tcBorders>
              <w:right w:val="single" w:sz="8" w:space="0" w:color="auto"/>
            </w:tcBorders>
            <w:vAlign w:val="bottom"/>
          </w:tcPr>
          <w:p w:rsidR="00490893" w:rsidRDefault="00490893">
            <w:pPr>
              <w:rPr>
                <w:sz w:val="24"/>
                <w:szCs w:val="24"/>
              </w:rPr>
            </w:pPr>
          </w:p>
        </w:tc>
      </w:tr>
      <w:tr w:rsidR="00490893">
        <w:trPr>
          <w:trHeight w:val="26"/>
        </w:trPr>
        <w:tc>
          <w:tcPr>
            <w:tcW w:w="3580" w:type="dxa"/>
            <w:tcBorders>
              <w:left w:val="single" w:sz="8" w:space="0" w:color="auto"/>
              <w:bottom w:val="single" w:sz="8" w:space="0" w:color="auto"/>
              <w:right w:val="single" w:sz="8" w:space="0" w:color="auto"/>
            </w:tcBorders>
            <w:vAlign w:val="bottom"/>
          </w:tcPr>
          <w:p w:rsidR="00490893" w:rsidRDefault="00490893">
            <w:pPr>
              <w:rPr>
                <w:sz w:val="2"/>
                <w:szCs w:val="2"/>
              </w:rPr>
            </w:pPr>
          </w:p>
        </w:tc>
        <w:tc>
          <w:tcPr>
            <w:tcW w:w="1420" w:type="dxa"/>
            <w:tcBorders>
              <w:bottom w:val="single" w:sz="8" w:space="0" w:color="auto"/>
              <w:right w:val="single" w:sz="8" w:space="0" w:color="auto"/>
            </w:tcBorders>
            <w:vAlign w:val="bottom"/>
          </w:tcPr>
          <w:p w:rsidR="00490893" w:rsidRDefault="00490893">
            <w:pPr>
              <w:rPr>
                <w:sz w:val="2"/>
                <w:szCs w:val="2"/>
              </w:rPr>
            </w:pPr>
          </w:p>
        </w:tc>
        <w:tc>
          <w:tcPr>
            <w:tcW w:w="2100" w:type="dxa"/>
            <w:tcBorders>
              <w:bottom w:val="single" w:sz="8" w:space="0" w:color="auto"/>
              <w:right w:val="single" w:sz="8" w:space="0" w:color="auto"/>
            </w:tcBorders>
            <w:vAlign w:val="bottom"/>
          </w:tcPr>
          <w:p w:rsidR="00490893" w:rsidRDefault="00490893">
            <w:pPr>
              <w:rPr>
                <w:sz w:val="2"/>
                <w:szCs w:val="2"/>
              </w:rPr>
            </w:pPr>
          </w:p>
        </w:tc>
        <w:tc>
          <w:tcPr>
            <w:tcW w:w="1660" w:type="dxa"/>
            <w:tcBorders>
              <w:bottom w:val="single" w:sz="8" w:space="0" w:color="auto"/>
              <w:right w:val="single" w:sz="8" w:space="0" w:color="auto"/>
            </w:tcBorders>
            <w:vAlign w:val="bottom"/>
          </w:tcPr>
          <w:p w:rsidR="00490893" w:rsidRDefault="00490893">
            <w:pPr>
              <w:rPr>
                <w:sz w:val="2"/>
                <w:szCs w:val="2"/>
              </w:rPr>
            </w:pPr>
          </w:p>
        </w:tc>
      </w:tr>
    </w:tbl>
    <w:p w:rsidR="002E7E52" w:rsidRDefault="002E7E52">
      <w:pPr>
        <w:spacing w:line="1" w:lineRule="exact"/>
        <w:rPr>
          <w:sz w:val="20"/>
          <w:szCs w:val="20"/>
        </w:rPr>
      </w:pPr>
    </w:p>
    <w:p w:rsidR="002E7E52" w:rsidRPr="002E7E52" w:rsidRDefault="002E7E52" w:rsidP="002E7E52">
      <w:pPr>
        <w:rPr>
          <w:sz w:val="20"/>
          <w:szCs w:val="20"/>
        </w:rPr>
      </w:pPr>
    </w:p>
    <w:p w:rsidR="002E7E52" w:rsidRPr="002E7E52" w:rsidRDefault="002E7E52" w:rsidP="002E7E52">
      <w:pPr>
        <w:rPr>
          <w:sz w:val="20"/>
          <w:szCs w:val="20"/>
        </w:rPr>
      </w:pPr>
    </w:p>
    <w:p w:rsidR="002E7E52" w:rsidRPr="002E7E52" w:rsidRDefault="002E7E52" w:rsidP="002E7E52">
      <w:pPr>
        <w:rPr>
          <w:sz w:val="20"/>
          <w:szCs w:val="20"/>
        </w:rPr>
      </w:pPr>
    </w:p>
    <w:p w:rsidR="002E7E52" w:rsidRPr="002E7E52" w:rsidRDefault="002E7E52" w:rsidP="002E7E52">
      <w:pPr>
        <w:rPr>
          <w:sz w:val="20"/>
          <w:szCs w:val="20"/>
        </w:rPr>
      </w:pPr>
    </w:p>
    <w:p w:rsidR="002E7E52" w:rsidRPr="002E7E52" w:rsidRDefault="002E7E52" w:rsidP="002E7E52">
      <w:pPr>
        <w:rPr>
          <w:sz w:val="20"/>
          <w:szCs w:val="20"/>
        </w:rPr>
      </w:pPr>
    </w:p>
    <w:p w:rsidR="002E7E52" w:rsidRDefault="002E7E52" w:rsidP="002E7E52">
      <w:pPr>
        <w:rPr>
          <w:sz w:val="20"/>
          <w:szCs w:val="20"/>
        </w:rPr>
      </w:pPr>
    </w:p>
    <w:p w:rsidR="00490893" w:rsidRDefault="00B306AB" w:rsidP="002E7E52">
      <w:pPr>
        <w:tabs>
          <w:tab w:val="left" w:pos="3975"/>
        </w:tabs>
        <w:rPr>
          <w:sz w:val="28"/>
          <w:szCs w:val="28"/>
        </w:rPr>
      </w:pPr>
      <w:r>
        <w:rPr>
          <w:sz w:val="20"/>
          <w:szCs w:val="20"/>
        </w:rPr>
        <w:t xml:space="preserve">                                        </w:t>
      </w:r>
      <w:r w:rsidR="002E7E52" w:rsidRPr="002E7E52">
        <w:rPr>
          <w:sz w:val="28"/>
          <w:szCs w:val="28"/>
        </w:rPr>
        <w:t xml:space="preserve">Director Prof </w:t>
      </w:r>
      <w:r w:rsidR="002E7E52">
        <w:rPr>
          <w:sz w:val="28"/>
          <w:szCs w:val="28"/>
        </w:rPr>
        <w:t>. Dr. T</w:t>
      </w:r>
      <w:r w:rsidR="002E7E52" w:rsidRPr="002E7E52">
        <w:rPr>
          <w:sz w:val="28"/>
          <w:szCs w:val="28"/>
        </w:rPr>
        <w:t>oma Andreea</w:t>
      </w: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B306AB">
      <w:pPr>
        <w:pStyle w:val="Footer"/>
        <w:rPr>
          <w:sz w:val="20"/>
          <w:szCs w:val="20"/>
          <w:lang w:val="it-IT"/>
        </w:rPr>
      </w:pPr>
      <w:r>
        <w:rPr>
          <w:sz w:val="20"/>
          <w:szCs w:val="20"/>
          <w:lang w:val="it-IT"/>
        </w:rPr>
        <w:t>________________________________________________________________</w:t>
      </w:r>
    </w:p>
    <w:p w:rsidR="00B306AB" w:rsidRPr="00713913" w:rsidRDefault="00B306AB" w:rsidP="00B306AB">
      <w:pPr>
        <w:pStyle w:val="Footer"/>
        <w:rPr>
          <w:sz w:val="20"/>
          <w:szCs w:val="20"/>
          <w:lang w:val="it-IT"/>
        </w:rPr>
      </w:pPr>
      <w:r w:rsidRPr="00713913">
        <w:rPr>
          <w:sz w:val="20"/>
          <w:szCs w:val="20"/>
          <w:lang w:val="it-IT"/>
        </w:rPr>
        <w:t>Baia Sprie str.Sperantei Nr.1</w:t>
      </w:r>
    </w:p>
    <w:p w:rsidR="00B306AB" w:rsidRPr="00713913" w:rsidRDefault="00B306AB" w:rsidP="00B306AB">
      <w:pPr>
        <w:pStyle w:val="Footer"/>
        <w:tabs>
          <w:tab w:val="clear" w:pos="4536"/>
          <w:tab w:val="clear" w:pos="9072"/>
          <w:tab w:val="left" w:pos="2190"/>
        </w:tabs>
        <w:rPr>
          <w:sz w:val="20"/>
          <w:szCs w:val="20"/>
        </w:rPr>
      </w:pPr>
      <w:r w:rsidRPr="00713913">
        <w:rPr>
          <w:sz w:val="20"/>
          <w:szCs w:val="20"/>
        </w:rPr>
        <w:t>Tel.fax. 0262262327</w:t>
      </w:r>
      <w:r>
        <w:rPr>
          <w:sz w:val="20"/>
          <w:szCs w:val="20"/>
        </w:rPr>
        <w:tab/>
      </w:r>
    </w:p>
    <w:p w:rsidR="00B306AB" w:rsidRDefault="00B306AB" w:rsidP="00B306AB">
      <w:pPr>
        <w:pStyle w:val="Footer"/>
        <w:tabs>
          <w:tab w:val="clear" w:pos="4536"/>
          <w:tab w:val="clear" w:pos="9072"/>
          <w:tab w:val="left" w:pos="3090"/>
        </w:tabs>
        <w:rPr>
          <w:sz w:val="20"/>
          <w:szCs w:val="20"/>
        </w:rPr>
      </w:pPr>
      <w:r w:rsidRPr="00713913">
        <w:rPr>
          <w:sz w:val="20"/>
          <w:szCs w:val="20"/>
        </w:rPr>
        <w:t xml:space="preserve">Email </w:t>
      </w:r>
      <w:hyperlink r:id="rId11" w:history="1">
        <w:r w:rsidRPr="00713913">
          <w:rPr>
            <w:rStyle w:val="Hyperlink"/>
            <w:sz w:val="20"/>
            <w:szCs w:val="20"/>
          </w:rPr>
          <w:t>cssbaiasprie@yahoo.co.uk</w:t>
        </w:r>
      </w:hyperlink>
      <w:r>
        <w:rPr>
          <w:sz w:val="20"/>
          <w:szCs w:val="20"/>
        </w:rPr>
        <w:tab/>
      </w:r>
    </w:p>
    <w:p w:rsidR="00B306AB" w:rsidRDefault="00B306AB" w:rsidP="00B306AB">
      <w:pPr>
        <w:pStyle w:val="Footer"/>
        <w:rPr>
          <w:sz w:val="20"/>
          <w:szCs w:val="20"/>
        </w:rPr>
      </w:pPr>
      <w:r>
        <w:rPr>
          <w:sz w:val="20"/>
          <w:szCs w:val="20"/>
        </w:rPr>
        <w:t>Site: www.cssbaiaspriemaramures.ro</w:t>
      </w:r>
    </w:p>
    <w:p w:rsidR="00B306AB" w:rsidRDefault="00B306AB" w:rsidP="00B306AB">
      <w:pPr>
        <w:pStyle w:val="Foote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Default="00B306AB" w:rsidP="002E7E52">
      <w:pPr>
        <w:tabs>
          <w:tab w:val="left" w:pos="3975"/>
        </w:tabs>
        <w:rPr>
          <w:sz w:val="28"/>
          <w:szCs w:val="28"/>
        </w:rPr>
      </w:pPr>
    </w:p>
    <w:p w:rsidR="00B306AB" w:rsidRPr="002E7E52" w:rsidRDefault="00B306AB" w:rsidP="002E7E52">
      <w:pPr>
        <w:tabs>
          <w:tab w:val="left" w:pos="3975"/>
        </w:tabs>
        <w:rPr>
          <w:sz w:val="28"/>
          <w:szCs w:val="28"/>
        </w:rPr>
      </w:pPr>
    </w:p>
    <w:sectPr w:rsidR="00B306AB" w:rsidRPr="002E7E52" w:rsidSect="00490893">
      <w:pgSz w:w="12240" w:h="15840"/>
      <w:pgMar w:top="1338" w:right="1440" w:bottom="1440" w:left="1440" w:header="0" w:footer="0" w:gutter="0"/>
      <w:cols w:space="708" w:equalWidth="0">
        <w:col w:w="9360"/>
      </w:cols>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5A8E" w:rsidRDefault="00105A8E" w:rsidP="00B306AB">
      <w:r>
        <w:separator/>
      </w:r>
    </w:p>
  </w:endnote>
  <w:endnote w:type="continuationSeparator" w:id="0">
    <w:p w:rsidR="00105A8E" w:rsidRDefault="00105A8E" w:rsidP="00B306A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06AB" w:rsidRDefault="00B306AB">
    <w:pPr>
      <w:pStyle w:val="Footer"/>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Pr="00B306AB">
        <w:rPr>
          <w:rFonts w:asciiTheme="majorHAnsi" w:hAnsiTheme="majorHAnsi"/>
          <w:noProof/>
        </w:rPr>
        <w:t>1</w:t>
      </w:r>
    </w:fldSimple>
  </w:p>
  <w:p w:rsidR="00B306AB" w:rsidRDefault="00B306A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5A8E" w:rsidRDefault="00105A8E" w:rsidP="00B306AB">
      <w:r>
        <w:separator/>
      </w:r>
    </w:p>
  </w:footnote>
  <w:footnote w:type="continuationSeparator" w:id="0">
    <w:p w:rsidR="00105A8E" w:rsidRDefault="00105A8E" w:rsidP="00B306A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EB"/>
    <w:multiLevelType w:val="hybridMultilevel"/>
    <w:tmpl w:val="3D7AFB12"/>
    <w:lvl w:ilvl="0" w:tplc="68AC28F0">
      <w:start w:val="1"/>
      <w:numFmt w:val="bullet"/>
      <w:lvlText w:val=" "/>
      <w:lvlJc w:val="left"/>
    </w:lvl>
    <w:lvl w:ilvl="1" w:tplc="EB84CED4">
      <w:numFmt w:val="decimal"/>
      <w:lvlText w:val=""/>
      <w:lvlJc w:val="left"/>
    </w:lvl>
    <w:lvl w:ilvl="2" w:tplc="21481B2E">
      <w:numFmt w:val="decimal"/>
      <w:lvlText w:val=""/>
      <w:lvlJc w:val="left"/>
    </w:lvl>
    <w:lvl w:ilvl="3" w:tplc="FD2036C6">
      <w:numFmt w:val="decimal"/>
      <w:lvlText w:val=""/>
      <w:lvlJc w:val="left"/>
    </w:lvl>
    <w:lvl w:ilvl="4" w:tplc="B8ECE820">
      <w:numFmt w:val="decimal"/>
      <w:lvlText w:val=""/>
      <w:lvlJc w:val="left"/>
    </w:lvl>
    <w:lvl w:ilvl="5" w:tplc="9F90FC72">
      <w:numFmt w:val="decimal"/>
      <w:lvlText w:val=""/>
      <w:lvlJc w:val="left"/>
    </w:lvl>
    <w:lvl w:ilvl="6" w:tplc="3F74AF58">
      <w:numFmt w:val="decimal"/>
      <w:lvlText w:val=""/>
      <w:lvlJc w:val="left"/>
    </w:lvl>
    <w:lvl w:ilvl="7" w:tplc="797E5E48">
      <w:numFmt w:val="decimal"/>
      <w:lvlText w:val=""/>
      <w:lvlJc w:val="left"/>
    </w:lvl>
    <w:lvl w:ilvl="8" w:tplc="4C46805A">
      <w:numFmt w:val="decimal"/>
      <w:lvlText w:val=""/>
      <w:lvlJc w:val="left"/>
    </w:lvl>
  </w:abstractNum>
  <w:abstractNum w:abstractNumId="1">
    <w:nsid w:val="00001649"/>
    <w:multiLevelType w:val="hybridMultilevel"/>
    <w:tmpl w:val="98683590"/>
    <w:lvl w:ilvl="0" w:tplc="4E660ED4">
      <w:start w:val="6"/>
      <w:numFmt w:val="decimal"/>
      <w:lvlText w:val="%1."/>
      <w:lvlJc w:val="left"/>
    </w:lvl>
    <w:lvl w:ilvl="1" w:tplc="37FC167C">
      <w:numFmt w:val="decimal"/>
      <w:lvlText w:val=""/>
      <w:lvlJc w:val="left"/>
    </w:lvl>
    <w:lvl w:ilvl="2" w:tplc="FB00FB20">
      <w:numFmt w:val="decimal"/>
      <w:lvlText w:val=""/>
      <w:lvlJc w:val="left"/>
    </w:lvl>
    <w:lvl w:ilvl="3" w:tplc="80443644">
      <w:numFmt w:val="decimal"/>
      <w:lvlText w:val=""/>
      <w:lvlJc w:val="left"/>
    </w:lvl>
    <w:lvl w:ilvl="4" w:tplc="28A8FB14">
      <w:numFmt w:val="decimal"/>
      <w:lvlText w:val=""/>
      <w:lvlJc w:val="left"/>
    </w:lvl>
    <w:lvl w:ilvl="5" w:tplc="ED6CCCD4">
      <w:numFmt w:val="decimal"/>
      <w:lvlText w:val=""/>
      <w:lvlJc w:val="left"/>
    </w:lvl>
    <w:lvl w:ilvl="6" w:tplc="90CEA25C">
      <w:numFmt w:val="decimal"/>
      <w:lvlText w:val=""/>
      <w:lvlJc w:val="left"/>
    </w:lvl>
    <w:lvl w:ilvl="7" w:tplc="566AAF12">
      <w:numFmt w:val="decimal"/>
      <w:lvlText w:val=""/>
      <w:lvlJc w:val="left"/>
    </w:lvl>
    <w:lvl w:ilvl="8" w:tplc="D0EC7A18">
      <w:numFmt w:val="decimal"/>
      <w:lvlText w:val=""/>
      <w:lvlJc w:val="left"/>
    </w:lvl>
  </w:abstractNum>
  <w:abstractNum w:abstractNumId="2">
    <w:nsid w:val="000026E9"/>
    <w:multiLevelType w:val="hybridMultilevel"/>
    <w:tmpl w:val="6644D12E"/>
    <w:lvl w:ilvl="0" w:tplc="6706EB30">
      <w:start w:val="6"/>
      <w:numFmt w:val="decimal"/>
      <w:lvlText w:val="%1."/>
      <w:lvlJc w:val="left"/>
    </w:lvl>
    <w:lvl w:ilvl="1" w:tplc="2926228E">
      <w:numFmt w:val="decimal"/>
      <w:lvlText w:val=""/>
      <w:lvlJc w:val="left"/>
    </w:lvl>
    <w:lvl w:ilvl="2" w:tplc="01C05EFC">
      <w:numFmt w:val="decimal"/>
      <w:lvlText w:val=""/>
      <w:lvlJc w:val="left"/>
    </w:lvl>
    <w:lvl w:ilvl="3" w:tplc="602CD4D2">
      <w:numFmt w:val="decimal"/>
      <w:lvlText w:val=""/>
      <w:lvlJc w:val="left"/>
    </w:lvl>
    <w:lvl w:ilvl="4" w:tplc="3234565C">
      <w:numFmt w:val="decimal"/>
      <w:lvlText w:val=""/>
      <w:lvlJc w:val="left"/>
    </w:lvl>
    <w:lvl w:ilvl="5" w:tplc="8D660058">
      <w:numFmt w:val="decimal"/>
      <w:lvlText w:val=""/>
      <w:lvlJc w:val="left"/>
    </w:lvl>
    <w:lvl w:ilvl="6" w:tplc="98EAD720">
      <w:numFmt w:val="decimal"/>
      <w:lvlText w:val=""/>
      <w:lvlJc w:val="left"/>
    </w:lvl>
    <w:lvl w:ilvl="7" w:tplc="5E58C5F6">
      <w:numFmt w:val="decimal"/>
      <w:lvlText w:val=""/>
      <w:lvlJc w:val="left"/>
    </w:lvl>
    <w:lvl w:ilvl="8" w:tplc="11E0300A">
      <w:numFmt w:val="decimal"/>
      <w:lvlText w:val=""/>
      <w:lvlJc w:val="left"/>
    </w:lvl>
  </w:abstractNum>
  <w:abstractNum w:abstractNumId="3">
    <w:nsid w:val="000041BB"/>
    <w:multiLevelType w:val="hybridMultilevel"/>
    <w:tmpl w:val="79EA7C82"/>
    <w:lvl w:ilvl="0" w:tplc="0A6057C2">
      <w:start w:val="35"/>
      <w:numFmt w:val="upperLetter"/>
      <w:lvlText w:val="%1:"/>
      <w:lvlJc w:val="left"/>
    </w:lvl>
    <w:lvl w:ilvl="1" w:tplc="3F9A5B26">
      <w:numFmt w:val="decimal"/>
      <w:lvlText w:val=""/>
      <w:lvlJc w:val="left"/>
    </w:lvl>
    <w:lvl w:ilvl="2" w:tplc="3658278C">
      <w:numFmt w:val="decimal"/>
      <w:lvlText w:val=""/>
      <w:lvlJc w:val="left"/>
    </w:lvl>
    <w:lvl w:ilvl="3" w:tplc="6DD274C0">
      <w:numFmt w:val="decimal"/>
      <w:lvlText w:val=""/>
      <w:lvlJc w:val="left"/>
    </w:lvl>
    <w:lvl w:ilvl="4" w:tplc="7D386400">
      <w:numFmt w:val="decimal"/>
      <w:lvlText w:val=""/>
      <w:lvlJc w:val="left"/>
    </w:lvl>
    <w:lvl w:ilvl="5" w:tplc="DC3CAB10">
      <w:numFmt w:val="decimal"/>
      <w:lvlText w:val=""/>
      <w:lvlJc w:val="left"/>
    </w:lvl>
    <w:lvl w:ilvl="6" w:tplc="FB9E7C30">
      <w:numFmt w:val="decimal"/>
      <w:lvlText w:val=""/>
      <w:lvlJc w:val="left"/>
    </w:lvl>
    <w:lvl w:ilvl="7" w:tplc="C37AD5F4">
      <w:numFmt w:val="decimal"/>
      <w:lvlText w:val=""/>
      <w:lvlJc w:val="left"/>
    </w:lvl>
    <w:lvl w:ilvl="8" w:tplc="8E56F0EE">
      <w:numFmt w:val="decimal"/>
      <w:lvlText w:val=""/>
      <w:lvlJc w:val="left"/>
    </w:lvl>
  </w:abstractNum>
  <w:abstractNum w:abstractNumId="4">
    <w:nsid w:val="00005AF1"/>
    <w:multiLevelType w:val="hybridMultilevel"/>
    <w:tmpl w:val="B106AECA"/>
    <w:lvl w:ilvl="0" w:tplc="039E0104">
      <w:start w:val="35"/>
      <w:numFmt w:val="upperLetter"/>
      <w:lvlText w:val="%1:"/>
      <w:lvlJc w:val="left"/>
    </w:lvl>
    <w:lvl w:ilvl="1" w:tplc="3C169D5C">
      <w:numFmt w:val="decimal"/>
      <w:lvlText w:val=""/>
      <w:lvlJc w:val="left"/>
    </w:lvl>
    <w:lvl w:ilvl="2" w:tplc="7CCE9016">
      <w:numFmt w:val="decimal"/>
      <w:lvlText w:val=""/>
      <w:lvlJc w:val="left"/>
    </w:lvl>
    <w:lvl w:ilvl="3" w:tplc="FF02984A">
      <w:numFmt w:val="decimal"/>
      <w:lvlText w:val=""/>
      <w:lvlJc w:val="left"/>
    </w:lvl>
    <w:lvl w:ilvl="4" w:tplc="D4D47C7E">
      <w:numFmt w:val="decimal"/>
      <w:lvlText w:val=""/>
      <w:lvlJc w:val="left"/>
    </w:lvl>
    <w:lvl w:ilvl="5" w:tplc="53765096">
      <w:numFmt w:val="decimal"/>
      <w:lvlText w:val=""/>
      <w:lvlJc w:val="left"/>
    </w:lvl>
    <w:lvl w:ilvl="6" w:tplc="22EC2FBC">
      <w:numFmt w:val="decimal"/>
      <w:lvlText w:val=""/>
      <w:lvlJc w:val="left"/>
    </w:lvl>
    <w:lvl w:ilvl="7" w:tplc="AF305416">
      <w:numFmt w:val="decimal"/>
      <w:lvlText w:val=""/>
      <w:lvlJc w:val="left"/>
    </w:lvl>
    <w:lvl w:ilvl="8" w:tplc="5F2A345E">
      <w:numFmt w:val="decimal"/>
      <w:lvlText w:val=""/>
      <w:lvlJc w:val="left"/>
    </w:lvl>
  </w:abstractNum>
  <w:abstractNum w:abstractNumId="5">
    <w:nsid w:val="00005F90"/>
    <w:multiLevelType w:val="hybridMultilevel"/>
    <w:tmpl w:val="DA601F38"/>
    <w:lvl w:ilvl="0" w:tplc="1B1C6C72">
      <w:start w:val="3"/>
      <w:numFmt w:val="decimal"/>
      <w:lvlText w:val="%1."/>
      <w:lvlJc w:val="left"/>
    </w:lvl>
    <w:lvl w:ilvl="1" w:tplc="DEA27B7A">
      <w:numFmt w:val="decimal"/>
      <w:lvlText w:val=""/>
      <w:lvlJc w:val="left"/>
    </w:lvl>
    <w:lvl w:ilvl="2" w:tplc="6A9C80FC">
      <w:numFmt w:val="decimal"/>
      <w:lvlText w:val=""/>
      <w:lvlJc w:val="left"/>
    </w:lvl>
    <w:lvl w:ilvl="3" w:tplc="B4F6DF2E">
      <w:numFmt w:val="decimal"/>
      <w:lvlText w:val=""/>
      <w:lvlJc w:val="left"/>
    </w:lvl>
    <w:lvl w:ilvl="4" w:tplc="A5DA12B8">
      <w:numFmt w:val="decimal"/>
      <w:lvlText w:val=""/>
      <w:lvlJc w:val="left"/>
    </w:lvl>
    <w:lvl w:ilvl="5" w:tplc="7234AC5E">
      <w:numFmt w:val="decimal"/>
      <w:lvlText w:val=""/>
      <w:lvlJc w:val="left"/>
    </w:lvl>
    <w:lvl w:ilvl="6" w:tplc="3FEA7A0E">
      <w:numFmt w:val="decimal"/>
      <w:lvlText w:val=""/>
      <w:lvlJc w:val="left"/>
    </w:lvl>
    <w:lvl w:ilvl="7" w:tplc="D0AE475A">
      <w:numFmt w:val="decimal"/>
      <w:lvlText w:val=""/>
      <w:lvlJc w:val="left"/>
    </w:lvl>
    <w:lvl w:ilvl="8" w:tplc="9F50402E">
      <w:numFmt w:val="decimal"/>
      <w:lvlText w:val=""/>
      <w:lvlJc w:val="left"/>
    </w:lvl>
  </w:abstractNum>
  <w:abstractNum w:abstractNumId="6">
    <w:nsid w:val="00006DF1"/>
    <w:multiLevelType w:val="hybridMultilevel"/>
    <w:tmpl w:val="5718CDBE"/>
    <w:lvl w:ilvl="0" w:tplc="A4D4C500">
      <w:start w:val="9"/>
      <w:numFmt w:val="upperLetter"/>
      <w:lvlText w:val="%1:"/>
      <w:lvlJc w:val="left"/>
    </w:lvl>
    <w:lvl w:ilvl="1" w:tplc="3F0AD9F2">
      <w:numFmt w:val="decimal"/>
      <w:lvlText w:val=""/>
      <w:lvlJc w:val="left"/>
    </w:lvl>
    <w:lvl w:ilvl="2" w:tplc="9544D666">
      <w:numFmt w:val="decimal"/>
      <w:lvlText w:val=""/>
      <w:lvlJc w:val="left"/>
    </w:lvl>
    <w:lvl w:ilvl="3" w:tplc="BF3297BC">
      <w:numFmt w:val="decimal"/>
      <w:lvlText w:val=""/>
      <w:lvlJc w:val="left"/>
    </w:lvl>
    <w:lvl w:ilvl="4" w:tplc="6FC0ABEA">
      <w:numFmt w:val="decimal"/>
      <w:lvlText w:val=""/>
      <w:lvlJc w:val="left"/>
    </w:lvl>
    <w:lvl w:ilvl="5" w:tplc="BAD6454A">
      <w:numFmt w:val="decimal"/>
      <w:lvlText w:val=""/>
      <w:lvlJc w:val="left"/>
    </w:lvl>
    <w:lvl w:ilvl="6" w:tplc="B65211E4">
      <w:numFmt w:val="decimal"/>
      <w:lvlText w:val=""/>
      <w:lvlJc w:val="left"/>
    </w:lvl>
    <w:lvl w:ilvl="7" w:tplc="A4E42FD6">
      <w:numFmt w:val="decimal"/>
      <w:lvlText w:val=""/>
      <w:lvlJc w:val="left"/>
    </w:lvl>
    <w:lvl w:ilvl="8" w:tplc="7E528408">
      <w:numFmt w:val="decimal"/>
      <w:lvlText w:val=""/>
      <w:lvlJc w:val="left"/>
    </w:lvl>
  </w:abstractNum>
  <w:abstractNum w:abstractNumId="7">
    <w:nsid w:val="1B1B205D"/>
    <w:multiLevelType w:val="hybridMultilevel"/>
    <w:tmpl w:val="2E84F984"/>
    <w:lvl w:ilvl="0" w:tplc="12E8CAAE">
      <w:start w:val="2"/>
      <w:numFmt w:val="bullet"/>
      <w:lvlText w:val="-"/>
      <w:lvlJc w:val="left"/>
      <w:pPr>
        <w:ind w:left="780" w:hanging="360"/>
      </w:pPr>
      <w:rPr>
        <w:rFonts w:ascii="Arial" w:eastAsia="Arial" w:hAnsi="Arial" w:cs="Arial" w:hint="default"/>
        <w:sz w:val="23"/>
      </w:rPr>
    </w:lvl>
    <w:lvl w:ilvl="1" w:tplc="04180003" w:tentative="1">
      <w:start w:val="1"/>
      <w:numFmt w:val="bullet"/>
      <w:lvlText w:val="o"/>
      <w:lvlJc w:val="left"/>
      <w:pPr>
        <w:ind w:left="1500" w:hanging="360"/>
      </w:pPr>
      <w:rPr>
        <w:rFonts w:ascii="Courier New" w:hAnsi="Courier New" w:cs="Courier New" w:hint="default"/>
      </w:rPr>
    </w:lvl>
    <w:lvl w:ilvl="2" w:tplc="04180005" w:tentative="1">
      <w:start w:val="1"/>
      <w:numFmt w:val="bullet"/>
      <w:lvlText w:val=""/>
      <w:lvlJc w:val="left"/>
      <w:pPr>
        <w:ind w:left="2220" w:hanging="360"/>
      </w:pPr>
      <w:rPr>
        <w:rFonts w:ascii="Wingdings" w:hAnsi="Wingdings" w:hint="default"/>
      </w:rPr>
    </w:lvl>
    <w:lvl w:ilvl="3" w:tplc="04180001" w:tentative="1">
      <w:start w:val="1"/>
      <w:numFmt w:val="bullet"/>
      <w:lvlText w:val=""/>
      <w:lvlJc w:val="left"/>
      <w:pPr>
        <w:ind w:left="2940" w:hanging="360"/>
      </w:pPr>
      <w:rPr>
        <w:rFonts w:ascii="Symbol" w:hAnsi="Symbol" w:hint="default"/>
      </w:rPr>
    </w:lvl>
    <w:lvl w:ilvl="4" w:tplc="04180003" w:tentative="1">
      <w:start w:val="1"/>
      <w:numFmt w:val="bullet"/>
      <w:lvlText w:val="o"/>
      <w:lvlJc w:val="left"/>
      <w:pPr>
        <w:ind w:left="3660" w:hanging="360"/>
      </w:pPr>
      <w:rPr>
        <w:rFonts w:ascii="Courier New" w:hAnsi="Courier New" w:cs="Courier New" w:hint="default"/>
      </w:rPr>
    </w:lvl>
    <w:lvl w:ilvl="5" w:tplc="04180005" w:tentative="1">
      <w:start w:val="1"/>
      <w:numFmt w:val="bullet"/>
      <w:lvlText w:val=""/>
      <w:lvlJc w:val="left"/>
      <w:pPr>
        <w:ind w:left="4380" w:hanging="360"/>
      </w:pPr>
      <w:rPr>
        <w:rFonts w:ascii="Wingdings" w:hAnsi="Wingdings" w:hint="default"/>
      </w:rPr>
    </w:lvl>
    <w:lvl w:ilvl="6" w:tplc="04180001" w:tentative="1">
      <w:start w:val="1"/>
      <w:numFmt w:val="bullet"/>
      <w:lvlText w:val=""/>
      <w:lvlJc w:val="left"/>
      <w:pPr>
        <w:ind w:left="5100" w:hanging="360"/>
      </w:pPr>
      <w:rPr>
        <w:rFonts w:ascii="Symbol" w:hAnsi="Symbol" w:hint="default"/>
      </w:rPr>
    </w:lvl>
    <w:lvl w:ilvl="7" w:tplc="04180003" w:tentative="1">
      <w:start w:val="1"/>
      <w:numFmt w:val="bullet"/>
      <w:lvlText w:val="o"/>
      <w:lvlJc w:val="left"/>
      <w:pPr>
        <w:ind w:left="5820" w:hanging="360"/>
      </w:pPr>
      <w:rPr>
        <w:rFonts w:ascii="Courier New" w:hAnsi="Courier New" w:cs="Courier New" w:hint="default"/>
      </w:rPr>
    </w:lvl>
    <w:lvl w:ilvl="8" w:tplc="04180005" w:tentative="1">
      <w:start w:val="1"/>
      <w:numFmt w:val="bullet"/>
      <w:lvlText w:val=""/>
      <w:lvlJc w:val="left"/>
      <w:pPr>
        <w:ind w:left="6540" w:hanging="360"/>
      </w:pPr>
      <w:rPr>
        <w:rFonts w:ascii="Wingdings" w:hAnsi="Wingdings" w:hint="default"/>
      </w:rPr>
    </w:lvl>
  </w:abstractNum>
  <w:abstractNum w:abstractNumId="8">
    <w:nsid w:val="46100C41"/>
    <w:multiLevelType w:val="hybridMultilevel"/>
    <w:tmpl w:val="9C669A6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6"/>
  </w:num>
  <w:num w:numId="4">
    <w:abstractNumId w:val="4"/>
  </w:num>
  <w:num w:numId="5">
    <w:abstractNumId w:val="3"/>
  </w:num>
  <w:num w:numId="6">
    <w:abstractNumId w:val="2"/>
  </w:num>
  <w:num w:numId="7">
    <w:abstractNumId w:val="0"/>
  </w:num>
  <w:num w:numId="8">
    <w:abstractNumId w:val="8"/>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490893"/>
    <w:rsid w:val="0000060D"/>
    <w:rsid w:val="00105A8E"/>
    <w:rsid w:val="002E7E52"/>
    <w:rsid w:val="00490893"/>
    <w:rsid w:val="004A5B3F"/>
    <w:rsid w:val="00B306AB"/>
    <w:rsid w:val="00EF1CD1"/>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o-RO" w:eastAsia="ro-R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8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4D5BDC"/>
    <w:rPr>
      <w:color w:val="0000FF"/>
      <w:u w:val="single"/>
    </w:rPr>
  </w:style>
  <w:style w:type="paragraph" w:styleId="Header">
    <w:name w:val="header"/>
    <w:basedOn w:val="Normal"/>
    <w:link w:val="HeaderChar"/>
    <w:unhideWhenUsed/>
    <w:rsid w:val="00EF1CD1"/>
    <w:pPr>
      <w:tabs>
        <w:tab w:val="center" w:pos="4536"/>
        <w:tab w:val="right" w:pos="9072"/>
      </w:tabs>
      <w:spacing w:after="200" w:line="276" w:lineRule="auto"/>
    </w:pPr>
    <w:rPr>
      <w:rFonts w:ascii="Calibri" w:eastAsia="Calibri" w:hAnsi="Calibri"/>
      <w:lang w:eastAsia="en-US"/>
    </w:rPr>
  </w:style>
  <w:style w:type="character" w:customStyle="1" w:styleId="HeaderChar">
    <w:name w:val="Header Char"/>
    <w:basedOn w:val="DefaultParagraphFont"/>
    <w:link w:val="Header"/>
    <w:rsid w:val="00EF1CD1"/>
    <w:rPr>
      <w:rFonts w:ascii="Calibri" w:eastAsia="Calibri" w:hAnsi="Calibri"/>
      <w:lang w:eastAsia="en-US"/>
    </w:rPr>
  </w:style>
  <w:style w:type="paragraph" w:styleId="ListParagraph">
    <w:name w:val="List Paragraph"/>
    <w:basedOn w:val="Normal"/>
    <w:uiPriority w:val="34"/>
    <w:qFormat/>
    <w:rsid w:val="00EF1CD1"/>
    <w:pPr>
      <w:ind w:left="720"/>
      <w:contextualSpacing/>
    </w:pPr>
  </w:style>
  <w:style w:type="paragraph" w:styleId="Footer">
    <w:name w:val="footer"/>
    <w:basedOn w:val="Normal"/>
    <w:link w:val="FooterChar"/>
    <w:uiPriority w:val="99"/>
    <w:unhideWhenUsed/>
    <w:rsid w:val="00B306AB"/>
    <w:pPr>
      <w:tabs>
        <w:tab w:val="center" w:pos="4536"/>
        <w:tab w:val="right" w:pos="9072"/>
      </w:tabs>
    </w:pPr>
  </w:style>
  <w:style w:type="character" w:customStyle="1" w:styleId="FooterChar">
    <w:name w:val="Footer Char"/>
    <w:basedOn w:val="DefaultParagraphFont"/>
    <w:link w:val="Footer"/>
    <w:uiPriority w:val="99"/>
    <w:rsid w:val="00B306AB"/>
  </w:style>
  <w:style w:type="paragraph" w:styleId="BalloonText">
    <w:name w:val="Balloon Text"/>
    <w:basedOn w:val="Normal"/>
    <w:link w:val="BalloonTextChar"/>
    <w:uiPriority w:val="99"/>
    <w:semiHidden/>
    <w:unhideWhenUsed/>
    <w:rsid w:val="00B306AB"/>
    <w:rPr>
      <w:rFonts w:ascii="Tahoma" w:hAnsi="Tahoma" w:cs="Tahoma"/>
      <w:sz w:val="16"/>
      <w:szCs w:val="16"/>
    </w:rPr>
  </w:style>
  <w:style w:type="character" w:customStyle="1" w:styleId="BalloonTextChar">
    <w:name w:val="Balloon Text Char"/>
    <w:basedOn w:val="DefaultParagraphFont"/>
    <w:link w:val="BalloonText"/>
    <w:uiPriority w:val="99"/>
    <w:semiHidden/>
    <w:rsid w:val="00B306A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ssbaiasprie@yahoo.co.uk"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F7C47B-CC0C-4088-B8BB-5C414E5FE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10</Pages>
  <Words>2075</Words>
  <Characters>12037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seven</cp:lastModifiedBy>
  <cp:revision>2</cp:revision>
  <cp:lastPrinted>2023-12-19T10:43:00Z</cp:lastPrinted>
  <dcterms:created xsi:type="dcterms:W3CDTF">2023-12-19T10:50:00Z</dcterms:created>
  <dcterms:modified xsi:type="dcterms:W3CDTF">2023-12-19T10:43:00Z</dcterms:modified>
</cp:coreProperties>
</file>